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FD0D8" w14:textId="77777777" w:rsidR="009B7F70" w:rsidRDefault="009B7F70">
      <w:pPr>
        <w:pStyle w:val="Title"/>
        <w:pBdr>
          <w:top w:val="none" w:sz="0" w:space="0" w:color="auto"/>
          <w:left w:val="none" w:sz="0" w:space="0" w:color="auto"/>
          <w:bottom w:val="none" w:sz="0" w:space="0" w:color="auto"/>
          <w:right w:val="none" w:sz="0" w:space="0" w:color="auto"/>
        </w:pBdr>
        <w:rPr>
          <w:rFonts w:ascii="Calibri" w:hAnsi="Calibri"/>
          <w:color w:val="auto"/>
          <w:sz w:val="32"/>
          <w:szCs w:val="32"/>
        </w:rPr>
      </w:pPr>
    </w:p>
    <w:p w14:paraId="7C631046" w14:textId="7A5193EC" w:rsidR="00AB6ACB" w:rsidRDefault="00884993" w:rsidP="00884993">
      <w:pPr>
        <w:jc w:val="center"/>
        <w:rPr>
          <w:rFonts w:ascii="Calibri" w:hAnsi="Calibri"/>
          <w:b/>
          <w:bCs/>
        </w:rPr>
      </w:pPr>
      <w:r>
        <w:rPr>
          <w:rFonts w:ascii="Calibri" w:hAnsi="Calibri"/>
          <w:b/>
          <w:bCs/>
        </w:rPr>
        <w:t xml:space="preserve">Minutes of </w:t>
      </w:r>
      <w:r w:rsidR="00AB6ACB" w:rsidRPr="005A0C06">
        <w:rPr>
          <w:rFonts w:ascii="Calibri" w:hAnsi="Calibri"/>
          <w:b/>
          <w:bCs/>
        </w:rPr>
        <w:t>the</w:t>
      </w:r>
      <w:r w:rsidR="00AB6ACB">
        <w:rPr>
          <w:rFonts w:ascii="Calibri" w:hAnsi="Calibri"/>
          <w:b/>
          <w:bCs/>
        </w:rPr>
        <w:t xml:space="preserve"> Ordinary Council </w:t>
      </w:r>
      <w:r w:rsidR="00AB6ACB" w:rsidRPr="005A0C06">
        <w:rPr>
          <w:rFonts w:ascii="Calibri" w:hAnsi="Calibri"/>
          <w:b/>
          <w:bCs/>
        </w:rPr>
        <w:t xml:space="preserve">Meeting of Great Houghton Parish Council </w:t>
      </w:r>
      <w:r w:rsidR="00AB6ACB">
        <w:rPr>
          <w:rFonts w:ascii="Calibri" w:hAnsi="Calibri"/>
          <w:b/>
          <w:bCs/>
        </w:rPr>
        <w:t xml:space="preserve">on Tuesday </w:t>
      </w:r>
      <w:r w:rsidR="00144ABF">
        <w:rPr>
          <w:rFonts w:ascii="Calibri" w:hAnsi="Calibri"/>
          <w:b/>
          <w:bCs/>
        </w:rPr>
        <w:t>20 Octo</w:t>
      </w:r>
      <w:r w:rsidR="00B30767">
        <w:rPr>
          <w:rFonts w:ascii="Calibri" w:hAnsi="Calibri"/>
          <w:b/>
          <w:bCs/>
        </w:rPr>
        <w:t>ber</w:t>
      </w:r>
      <w:r w:rsidR="00AB6ACB">
        <w:rPr>
          <w:rFonts w:ascii="Calibri" w:hAnsi="Calibri"/>
          <w:b/>
          <w:bCs/>
        </w:rPr>
        <w:t xml:space="preserve"> 2026 held at the Village Hall</w:t>
      </w:r>
      <w:r>
        <w:rPr>
          <w:rFonts w:ascii="Calibri" w:hAnsi="Calibri"/>
          <w:b/>
          <w:bCs/>
        </w:rPr>
        <w:t xml:space="preserve"> </w:t>
      </w:r>
      <w:r w:rsidR="00AB6ACB">
        <w:rPr>
          <w:rFonts w:ascii="Calibri" w:hAnsi="Calibri"/>
          <w:b/>
          <w:bCs/>
        </w:rPr>
        <w:t>commencing at 7.30pm.</w:t>
      </w:r>
    </w:p>
    <w:p w14:paraId="2637077D" w14:textId="77777777" w:rsidR="00AB6ACB" w:rsidRDefault="00AB6ACB" w:rsidP="00CF62FA">
      <w:pPr>
        <w:rPr>
          <w:rFonts w:ascii="Calibri" w:hAnsi="Calibri"/>
        </w:rPr>
      </w:pPr>
    </w:p>
    <w:tbl>
      <w:tblPr>
        <w:tblStyle w:val="TableGrid"/>
        <w:tblW w:w="0" w:type="auto"/>
        <w:tblInd w:w="-289" w:type="dxa"/>
        <w:tblLook w:val="04A0" w:firstRow="1" w:lastRow="0" w:firstColumn="1" w:lastColumn="0" w:noHBand="0" w:noVBand="1"/>
      </w:tblPr>
      <w:tblGrid>
        <w:gridCol w:w="4797"/>
        <w:gridCol w:w="4508"/>
      </w:tblGrid>
      <w:tr w:rsidR="00884993" w14:paraId="2C4C2F7C" w14:textId="77777777" w:rsidTr="00884993">
        <w:tc>
          <w:tcPr>
            <w:tcW w:w="4797" w:type="dxa"/>
          </w:tcPr>
          <w:p w14:paraId="44E862B4" w14:textId="204B7DC6" w:rsidR="00884993" w:rsidRDefault="00884993" w:rsidP="001634DF">
            <w:pPr>
              <w:rPr>
                <w:rFonts w:ascii="Calibri" w:hAnsi="Calibri"/>
              </w:rPr>
            </w:pPr>
            <w:r w:rsidRPr="00884993">
              <w:rPr>
                <w:rFonts w:ascii="Calibri" w:hAnsi="Calibri"/>
                <w:b/>
                <w:bCs/>
              </w:rPr>
              <w:t>In Attendance</w:t>
            </w:r>
            <w:r>
              <w:rPr>
                <w:rFonts w:ascii="Calibri" w:hAnsi="Calibri"/>
              </w:rPr>
              <w:t>: Cllr S Williams, Cllr R Shaw, Cllr M Barham, Cllr J Havard, Cllr K Barker, Cllr R Hawkins</w:t>
            </w:r>
          </w:p>
        </w:tc>
        <w:tc>
          <w:tcPr>
            <w:tcW w:w="4508" w:type="dxa"/>
          </w:tcPr>
          <w:p w14:paraId="221F7805" w14:textId="4711ACCB" w:rsidR="00884993" w:rsidRDefault="00884993" w:rsidP="00884993">
            <w:pPr>
              <w:rPr>
                <w:rFonts w:ascii="Calibri" w:hAnsi="Calibri"/>
              </w:rPr>
            </w:pPr>
            <w:r w:rsidRPr="00884993">
              <w:rPr>
                <w:rFonts w:ascii="Calibri" w:hAnsi="Calibri"/>
                <w:b/>
                <w:bCs/>
              </w:rPr>
              <w:t>Also, in Attendance</w:t>
            </w:r>
            <w:r>
              <w:rPr>
                <w:rFonts w:ascii="Calibri" w:hAnsi="Calibri"/>
              </w:rPr>
              <w:t>: M Billingham PC, WNC Cllr S Clarke</w:t>
            </w:r>
            <w:r w:rsidR="00665EC6">
              <w:rPr>
                <w:rFonts w:ascii="Calibri" w:hAnsi="Calibri"/>
              </w:rPr>
              <w:t>,</w:t>
            </w:r>
            <w:r w:rsidR="00EE0305">
              <w:rPr>
                <w:rFonts w:ascii="Calibri" w:hAnsi="Calibri"/>
              </w:rPr>
              <w:t xml:space="preserve"> J Adams</w:t>
            </w:r>
            <w:r w:rsidR="005E082C">
              <w:rPr>
                <w:rFonts w:ascii="Calibri" w:hAnsi="Calibri"/>
              </w:rPr>
              <w:t xml:space="preserve"> Flood Warden</w:t>
            </w:r>
            <w:r w:rsidR="00EB440D">
              <w:rPr>
                <w:rFonts w:ascii="Calibri" w:hAnsi="Calibri"/>
              </w:rPr>
              <w:t>, one member of public</w:t>
            </w:r>
          </w:p>
        </w:tc>
      </w:tr>
    </w:tbl>
    <w:p w14:paraId="7B5FD206" w14:textId="2E5844AE" w:rsidR="00AB6ACB" w:rsidRPr="00AB6ACB" w:rsidRDefault="00AB6ACB" w:rsidP="001634DF">
      <w:pPr>
        <w:rPr>
          <w:rFonts w:ascii="Calibri" w:hAnsi="Calibri"/>
        </w:rPr>
      </w:pPr>
    </w:p>
    <w:tbl>
      <w:tblPr>
        <w:tblStyle w:val="TableGrid"/>
        <w:tblW w:w="9498" w:type="dxa"/>
        <w:tblInd w:w="-289" w:type="dxa"/>
        <w:tblLook w:val="04A0" w:firstRow="1" w:lastRow="0" w:firstColumn="1" w:lastColumn="0" w:noHBand="0" w:noVBand="1"/>
      </w:tblPr>
      <w:tblGrid>
        <w:gridCol w:w="2269"/>
        <w:gridCol w:w="383"/>
        <w:gridCol w:w="354"/>
        <w:gridCol w:w="464"/>
        <w:gridCol w:w="75"/>
        <w:gridCol w:w="425"/>
        <w:gridCol w:w="283"/>
        <w:gridCol w:w="709"/>
        <w:gridCol w:w="4536"/>
      </w:tblGrid>
      <w:tr w:rsidR="0035308E" w14:paraId="31D7CCF3" w14:textId="77777777" w:rsidTr="00665EC6">
        <w:tc>
          <w:tcPr>
            <w:tcW w:w="4962" w:type="dxa"/>
            <w:gridSpan w:val="8"/>
          </w:tcPr>
          <w:p w14:paraId="6E81681B" w14:textId="523318DA" w:rsidR="0047426E" w:rsidRDefault="00CF62FA">
            <w:pPr>
              <w:tabs>
                <w:tab w:val="num" w:pos="1440"/>
              </w:tabs>
              <w:rPr>
                <w:rFonts w:ascii="Calibri" w:hAnsi="Calibri"/>
                <w:b/>
                <w:bCs/>
              </w:rPr>
            </w:pPr>
            <w:r>
              <w:rPr>
                <w:rFonts w:ascii="Calibri" w:hAnsi="Calibri"/>
                <w:b/>
                <w:bCs/>
              </w:rPr>
              <w:t>1</w:t>
            </w:r>
            <w:r w:rsidR="00144ABF">
              <w:rPr>
                <w:rFonts w:ascii="Calibri" w:hAnsi="Calibri"/>
                <w:b/>
                <w:bCs/>
              </w:rPr>
              <w:t>9</w:t>
            </w:r>
            <w:r w:rsidR="008F4A3A">
              <w:rPr>
                <w:rFonts w:ascii="Calibri" w:hAnsi="Calibri"/>
                <w:b/>
                <w:bCs/>
              </w:rPr>
              <w:t>0</w:t>
            </w:r>
            <w:r w:rsidR="00EB4BE5">
              <w:rPr>
                <w:rFonts w:ascii="Calibri" w:hAnsi="Calibri"/>
                <w:b/>
                <w:bCs/>
              </w:rPr>
              <w:t>/2</w:t>
            </w:r>
            <w:r w:rsidR="002400DC">
              <w:rPr>
                <w:rFonts w:ascii="Calibri" w:hAnsi="Calibri"/>
                <w:b/>
                <w:bCs/>
              </w:rPr>
              <w:t>6</w:t>
            </w:r>
            <w:r w:rsidR="0035308E" w:rsidRPr="00A74A6E">
              <w:rPr>
                <w:rFonts w:ascii="Calibri" w:hAnsi="Calibri"/>
                <w:b/>
                <w:bCs/>
              </w:rPr>
              <w:t xml:space="preserve">. </w:t>
            </w:r>
            <w:r w:rsidR="00972374">
              <w:rPr>
                <w:rFonts w:ascii="Calibri" w:hAnsi="Calibri"/>
                <w:b/>
                <w:bCs/>
              </w:rPr>
              <w:t>Opening Procedures</w:t>
            </w:r>
          </w:p>
          <w:p w14:paraId="5C864097" w14:textId="77777777" w:rsidR="00972374" w:rsidRDefault="00972374">
            <w:pPr>
              <w:pStyle w:val="ListParagraph"/>
              <w:numPr>
                <w:ilvl w:val="0"/>
                <w:numId w:val="3"/>
              </w:numPr>
              <w:tabs>
                <w:tab w:val="num" w:pos="1440"/>
              </w:tabs>
              <w:rPr>
                <w:rFonts w:ascii="Calibri" w:hAnsi="Calibri"/>
              </w:rPr>
            </w:pPr>
            <w:r w:rsidRPr="00972374">
              <w:rPr>
                <w:rFonts w:ascii="Calibri" w:hAnsi="Calibri"/>
              </w:rPr>
              <w:t>To receive and approve apologies for absence:</w:t>
            </w:r>
          </w:p>
          <w:p w14:paraId="7652B981" w14:textId="638A8717" w:rsidR="00972374" w:rsidRDefault="00972374">
            <w:pPr>
              <w:pStyle w:val="ListParagraph"/>
              <w:numPr>
                <w:ilvl w:val="0"/>
                <w:numId w:val="3"/>
              </w:numPr>
              <w:tabs>
                <w:tab w:val="num" w:pos="1440"/>
              </w:tabs>
              <w:rPr>
                <w:rFonts w:ascii="Calibri" w:hAnsi="Calibri"/>
              </w:rPr>
            </w:pPr>
            <w:r>
              <w:rPr>
                <w:rFonts w:ascii="Calibri" w:hAnsi="Calibri"/>
              </w:rPr>
              <w:t>To approve the minutes of the</w:t>
            </w:r>
            <w:r w:rsidR="004D6FA0">
              <w:rPr>
                <w:rFonts w:ascii="Calibri" w:hAnsi="Calibri"/>
              </w:rPr>
              <w:t xml:space="preserve"> </w:t>
            </w:r>
            <w:r w:rsidR="006B0251">
              <w:rPr>
                <w:rFonts w:ascii="Calibri" w:hAnsi="Calibri"/>
              </w:rPr>
              <w:t>Annual</w:t>
            </w:r>
            <w:r w:rsidR="00453E74">
              <w:rPr>
                <w:rFonts w:ascii="Calibri" w:hAnsi="Calibri"/>
              </w:rPr>
              <w:t xml:space="preserve"> Parish </w:t>
            </w:r>
            <w:r>
              <w:rPr>
                <w:rFonts w:ascii="Calibri" w:hAnsi="Calibri"/>
              </w:rPr>
              <w:t>Council Meeting held on T</w:t>
            </w:r>
            <w:r w:rsidR="007042C4">
              <w:rPr>
                <w:rFonts w:ascii="Calibri" w:hAnsi="Calibri"/>
              </w:rPr>
              <w:t xml:space="preserve">uesday </w:t>
            </w:r>
            <w:r w:rsidR="00144ABF">
              <w:rPr>
                <w:rFonts w:ascii="Calibri" w:hAnsi="Calibri"/>
              </w:rPr>
              <w:t>15 September</w:t>
            </w:r>
            <w:r w:rsidR="006B0251">
              <w:rPr>
                <w:rFonts w:ascii="Calibri" w:hAnsi="Calibri"/>
              </w:rPr>
              <w:t xml:space="preserve"> 2026</w:t>
            </w:r>
          </w:p>
          <w:p w14:paraId="31D7CCF0" w14:textId="2A8AD030" w:rsidR="00947D12" w:rsidRPr="0054167A" w:rsidRDefault="00972374" w:rsidP="0054167A">
            <w:pPr>
              <w:pStyle w:val="ListParagraph"/>
              <w:numPr>
                <w:ilvl w:val="0"/>
                <w:numId w:val="3"/>
              </w:numPr>
              <w:tabs>
                <w:tab w:val="num" w:pos="1440"/>
              </w:tabs>
              <w:rPr>
                <w:rFonts w:ascii="Calibri" w:hAnsi="Calibri"/>
              </w:rPr>
            </w:pPr>
            <w:r>
              <w:rPr>
                <w:rFonts w:ascii="Calibri" w:hAnsi="Calibri"/>
              </w:rPr>
              <w:t xml:space="preserve">To receive declaration of interests related to the business on the </w:t>
            </w:r>
            <w:r w:rsidR="00656695">
              <w:rPr>
                <w:rFonts w:ascii="Calibri" w:hAnsi="Calibri"/>
              </w:rPr>
              <w:t>agenda.</w:t>
            </w:r>
          </w:p>
        </w:tc>
        <w:tc>
          <w:tcPr>
            <w:tcW w:w="4536" w:type="dxa"/>
          </w:tcPr>
          <w:p w14:paraId="0AD913AE" w14:textId="77777777" w:rsidR="00075D42" w:rsidRDefault="00884993">
            <w:pPr>
              <w:pStyle w:val="ListParagraph"/>
              <w:numPr>
                <w:ilvl w:val="0"/>
                <w:numId w:val="10"/>
              </w:numPr>
              <w:rPr>
                <w:rFonts w:ascii="Calibri" w:hAnsi="Calibri"/>
                <w:bCs/>
              </w:rPr>
            </w:pPr>
            <w:r>
              <w:rPr>
                <w:rFonts w:ascii="Calibri" w:hAnsi="Calibri"/>
                <w:bCs/>
              </w:rPr>
              <w:t>Apologies for absence were received from, Cllr G Glennon.</w:t>
            </w:r>
          </w:p>
          <w:p w14:paraId="34D5B7BA" w14:textId="77777777" w:rsidR="00884993" w:rsidRDefault="00884993">
            <w:pPr>
              <w:pStyle w:val="ListParagraph"/>
              <w:numPr>
                <w:ilvl w:val="0"/>
                <w:numId w:val="10"/>
              </w:numPr>
              <w:rPr>
                <w:rFonts w:ascii="Calibri" w:hAnsi="Calibri"/>
                <w:bCs/>
              </w:rPr>
            </w:pPr>
            <w:r>
              <w:rPr>
                <w:rFonts w:ascii="Calibri" w:hAnsi="Calibri"/>
                <w:bCs/>
              </w:rPr>
              <w:t xml:space="preserve">The minutes of the ordinary council meeting held on Tuesday 15 September 2026 were </w:t>
            </w:r>
            <w:r w:rsidRPr="00594ECE">
              <w:rPr>
                <w:rFonts w:ascii="Calibri" w:hAnsi="Calibri"/>
                <w:b/>
              </w:rPr>
              <w:t>APPROVED</w:t>
            </w:r>
          </w:p>
          <w:p w14:paraId="31D7CCF2" w14:textId="7CE4C800" w:rsidR="00884993" w:rsidRPr="00884993" w:rsidRDefault="00884993">
            <w:pPr>
              <w:pStyle w:val="ListParagraph"/>
              <w:numPr>
                <w:ilvl w:val="0"/>
                <w:numId w:val="10"/>
              </w:numPr>
              <w:rPr>
                <w:rFonts w:ascii="Calibri" w:hAnsi="Calibri"/>
                <w:bCs/>
              </w:rPr>
            </w:pPr>
            <w:r>
              <w:rPr>
                <w:rFonts w:ascii="Calibri" w:hAnsi="Calibri"/>
                <w:bCs/>
              </w:rPr>
              <w:t>There were no declaration of interests relating to agenda items.</w:t>
            </w:r>
          </w:p>
        </w:tc>
      </w:tr>
      <w:tr w:rsidR="00E308FC" w14:paraId="21F7C813" w14:textId="77777777" w:rsidTr="00852C1B">
        <w:tc>
          <w:tcPr>
            <w:tcW w:w="9498" w:type="dxa"/>
            <w:gridSpan w:val="9"/>
          </w:tcPr>
          <w:p w14:paraId="1739DD9F" w14:textId="05B2DDDE" w:rsidR="00E308FC" w:rsidRDefault="00E308FC" w:rsidP="00962ACD">
            <w:pPr>
              <w:tabs>
                <w:tab w:val="num" w:pos="1440"/>
              </w:tabs>
              <w:jc w:val="center"/>
              <w:rPr>
                <w:rFonts w:ascii="Calibri" w:hAnsi="Calibri"/>
                <w:bCs/>
              </w:rPr>
            </w:pPr>
            <w:r w:rsidRPr="00130E10">
              <w:rPr>
                <w:rFonts w:ascii="Calibri" w:hAnsi="Calibri"/>
                <w:i/>
                <w:color w:val="4472C4" w:themeColor="accent1"/>
                <w:sz w:val="20"/>
                <w:szCs w:val="20"/>
              </w:rPr>
              <w:t xml:space="preserve">Members are reminded that the disclosure of a Disclosable Pecuniary </w:t>
            </w:r>
            <w:r w:rsidR="002536AF">
              <w:rPr>
                <w:rFonts w:ascii="Calibri" w:hAnsi="Calibri"/>
                <w:i/>
                <w:color w:val="4472C4" w:themeColor="accent1"/>
                <w:sz w:val="20"/>
                <w:szCs w:val="20"/>
              </w:rPr>
              <w:t>`1</w:t>
            </w:r>
            <w:r w:rsidRPr="00130E10">
              <w:rPr>
                <w:rFonts w:ascii="Calibri" w:hAnsi="Calibri"/>
                <w:i/>
                <w:color w:val="4472C4" w:themeColor="accent1"/>
                <w:sz w:val="20"/>
                <w:szCs w:val="20"/>
              </w:rPr>
              <w:t xml:space="preserve"> will require that the member withdraws from the meeting room during the transaction of that item of business</w:t>
            </w:r>
            <w:r w:rsidRPr="00130E10">
              <w:rPr>
                <w:rFonts w:ascii="Calibri" w:hAnsi="Calibri"/>
                <w:color w:val="4472C4" w:themeColor="accent1"/>
                <w:sz w:val="20"/>
                <w:szCs w:val="20"/>
              </w:rPr>
              <w:t>)</w:t>
            </w:r>
          </w:p>
        </w:tc>
      </w:tr>
      <w:tr w:rsidR="002D7622" w14:paraId="1ED38826" w14:textId="77777777" w:rsidTr="00665EC6">
        <w:tc>
          <w:tcPr>
            <w:tcW w:w="3545" w:type="dxa"/>
            <w:gridSpan w:val="5"/>
          </w:tcPr>
          <w:p w14:paraId="006703B4" w14:textId="3B852FCA" w:rsidR="008E645C" w:rsidRDefault="00CF62FA" w:rsidP="0035308E">
            <w:pPr>
              <w:rPr>
                <w:rFonts w:ascii="Calibri" w:hAnsi="Calibri"/>
                <w:b/>
              </w:rPr>
            </w:pPr>
            <w:r>
              <w:rPr>
                <w:rFonts w:ascii="Calibri" w:hAnsi="Calibri"/>
                <w:b/>
              </w:rPr>
              <w:t>1</w:t>
            </w:r>
            <w:r w:rsidR="00144ABF">
              <w:rPr>
                <w:rFonts w:ascii="Calibri" w:hAnsi="Calibri"/>
                <w:b/>
              </w:rPr>
              <w:t>9</w:t>
            </w:r>
            <w:r w:rsidR="008F4A3A">
              <w:rPr>
                <w:rFonts w:ascii="Calibri" w:hAnsi="Calibri"/>
                <w:b/>
              </w:rPr>
              <w:t>1</w:t>
            </w:r>
            <w:r w:rsidR="002400DC">
              <w:rPr>
                <w:rFonts w:ascii="Calibri" w:hAnsi="Calibri"/>
                <w:b/>
              </w:rPr>
              <w:t>/26</w:t>
            </w:r>
            <w:r w:rsidR="002D7622">
              <w:rPr>
                <w:rFonts w:ascii="Calibri" w:hAnsi="Calibri"/>
                <w:b/>
              </w:rPr>
              <w:t>.</w:t>
            </w:r>
            <w:r w:rsidR="002D7622" w:rsidRPr="00A74A6E">
              <w:rPr>
                <w:rFonts w:ascii="Calibri" w:hAnsi="Calibri"/>
                <w:b/>
              </w:rPr>
              <w:t xml:space="preserve"> Public Participation Section  </w:t>
            </w:r>
          </w:p>
          <w:p w14:paraId="3AD40ACC" w14:textId="293603DD" w:rsidR="00D0527F" w:rsidRPr="008E645C" w:rsidRDefault="008E645C">
            <w:pPr>
              <w:pStyle w:val="ListParagraph"/>
              <w:numPr>
                <w:ilvl w:val="0"/>
                <w:numId w:val="7"/>
              </w:numPr>
              <w:rPr>
                <w:rFonts w:ascii="Calibri" w:hAnsi="Calibri"/>
                <w:bCs/>
              </w:rPr>
            </w:pPr>
            <w:r>
              <w:rPr>
                <w:rFonts w:ascii="Calibri" w:hAnsi="Calibri"/>
                <w:bCs/>
              </w:rPr>
              <w:t>To consider procedure for recording and publication of names of public members attending</w:t>
            </w:r>
          </w:p>
        </w:tc>
        <w:tc>
          <w:tcPr>
            <w:tcW w:w="5953" w:type="dxa"/>
            <w:gridSpan w:val="4"/>
          </w:tcPr>
          <w:p w14:paraId="73AF155D" w14:textId="257B2D4F" w:rsidR="002D7622" w:rsidRDefault="002D7622">
            <w:pPr>
              <w:tabs>
                <w:tab w:val="num" w:pos="1440"/>
              </w:tabs>
              <w:rPr>
                <w:rFonts w:ascii="Calibri" w:hAnsi="Calibri"/>
                <w:bCs/>
              </w:rPr>
            </w:pPr>
            <w:r>
              <w:rPr>
                <w:rFonts w:ascii="Calibri" w:hAnsi="Calibri"/>
                <w:bCs/>
              </w:rPr>
              <w:t xml:space="preserve"> </w:t>
            </w:r>
            <w:r w:rsidR="00884993">
              <w:rPr>
                <w:rFonts w:ascii="Calibri" w:hAnsi="Calibri"/>
                <w:bCs/>
              </w:rPr>
              <w:t xml:space="preserve">The meeting was referred to confidentiality issues raised by non-attending resident following previous issues and subsequent advice from NCALC. It was RESOLVED: </w:t>
            </w:r>
            <w:r w:rsidR="00331895">
              <w:rPr>
                <w:rFonts w:ascii="Calibri" w:hAnsi="Calibri"/>
                <w:bCs/>
              </w:rPr>
              <w:t>All those attending the council meeting will be required to sign the attendance registration form (fire &amp; Safety Regs).  Councillors’</w:t>
            </w:r>
            <w:r w:rsidR="00884993">
              <w:rPr>
                <w:rFonts w:ascii="Calibri" w:hAnsi="Calibri"/>
                <w:bCs/>
              </w:rPr>
              <w:t xml:space="preserve"> names are required to be recorded</w:t>
            </w:r>
            <w:r w:rsidR="00331895">
              <w:rPr>
                <w:rFonts w:ascii="Calibri" w:hAnsi="Calibri"/>
                <w:bCs/>
              </w:rPr>
              <w:t xml:space="preserve"> in the minutes</w:t>
            </w:r>
            <w:r w:rsidR="00884993">
              <w:rPr>
                <w:rFonts w:ascii="Calibri" w:hAnsi="Calibri"/>
                <w:bCs/>
              </w:rPr>
              <w:t xml:space="preserve">. </w:t>
            </w:r>
            <w:r w:rsidR="00255798">
              <w:rPr>
                <w:rFonts w:ascii="Calibri" w:hAnsi="Calibri"/>
                <w:bCs/>
              </w:rPr>
              <w:t>The names of those representing other organisations will be recorded</w:t>
            </w:r>
            <w:r w:rsidR="00331895">
              <w:rPr>
                <w:rFonts w:ascii="Calibri" w:hAnsi="Calibri"/>
                <w:bCs/>
              </w:rPr>
              <w:t xml:space="preserve"> in the minutes</w:t>
            </w:r>
            <w:r w:rsidR="00255798">
              <w:rPr>
                <w:rFonts w:ascii="Calibri" w:hAnsi="Calibri"/>
                <w:bCs/>
              </w:rPr>
              <w:t xml:space="preserve">. </w:t>
            </w:r>
            <w:r w:rsidR="00331895">
              <w:rPr>
                <w:rFonts w:ascii="Calibri" w:hAnsi="Calibri"/>
                <w:bCs/>
              </w:rPr>
              <w:t>The names of m</w:t>
            </w:r>
            <w:r w:rsidR="00255798">
              <w:rPr>
                <w:rFonts w:ascii="Calibri" w:hAnsi="Calibri"/>
                <w:bCs/>
              </w:rPr>
              <w:t xml:space="preserve">embers of the public </w:t>
            </w:r>
            <w:r w:rsidR="00331895">
              <w:rPr>
                <w:rFonts w:ascii="Calibri" w:hAnsi="Calibri"/>
                <w:bCs/>
              </w:rPr>
              <w:t xml:space="preserve">will not be recorded in the minutes. </w:t>
            </w:r>
            <w:r w:rsidR="006A4AA3">
              <w:rPr>
                <w:rFonts w:ascii="Calibri" w:hAnsi="Calibri"/>
                <w:bCs/>
              </w:rPr>
              <w:t>Speakers’</w:t>
            </w:r>
            <w:r w:rsidR="00331895">
              <w:rPr>
                <w:rFonts w:ascii="Calibri" w:hAnsi="Calibri"/>
                <w:bCs/>
              </w:rPr>
              <w:t xml:space="preserve"> names will be retained</w:t>
            </w:r>
            <w:r w:rsidR="005E082C">
              <w:rPr>
                <w:rFonts w:ascii="Calibri" w:hAnsi="Calibri"/>
                <w:bCs/>
              </w:rPr>
              <w:t xml:space="preserve"> by the council</w:t>
            </w:r>
            <w:r w:rsidR="00331895">
              <w:rPr>
                <w:rFonts w:ascii="Calibri" w:hAnsi="Calibri"/>
                <w:bCs/>
              </w:rPr>
              <w:t>.</w:t>
            </w:r>
          </w:p>
        </w:tc>
      </w:tr>
      <w:tr w:rsidR="0009166A" w14:paraId="31D7CCFD" w14:textId="77777777" w:rsidTr="00C214E3">
        <w:tc>
          <w:tcPr>
            <w:tcW w:w="9498" w:type="dxa"/>
            <w:gridSpan w:val="9"/>
          </w:tcPr>
          <w:p w14:paraId="31D7CCFC" w14:textId="6E855C0F" w:rsidR="0009166A" w:rsidRDefault="0009166A" w:rsidP="00962ACD">
            <w:pPr>
              <w:tabs>
                <w:tab w:val="num" w:pos="1440"/>
              </w:tabs>
              <w:jc w:val="center"/>
              <w:rPr>
                <w:rFonts w:ascii="Calibri" w:hAnsi="Calibri"/>
                <w:bCs/>
              </w:rPr>
            </w:pPr>
            <w:r w:rsidRPr="00130E10">
              <w:rPr>
                <w:rFonts w:ascii="Calibri" w:hAnsi="Calibri"/>
                <w:i/>
                <w:color w:val="4472C4" w:themeColor="accent1"/>
                <w:sz w:val="20"/>
                <w:szCs w:val="20"/>
              </w:rPr>
              <w:t>Members of the public are invited to address the council. limited to 15 minutes maximum with individual contributions limited to 3 minutes</w:t>
            </w:r>
            <w:r w:rsidRPr="00130E10">
              <w:rPr>
                <w:rFonts w:ascii="Calibri" w:hAnsi="Calibri"/>
                <w:b/>
                <w:i/>
                <w:color w:val="4472C4" w:themeColor="accent1"/>
                <w:sz w:val="20"/>
                <w:szCs w:val="20"/>
              </w:rPr>
              <w:t>)</w:t>
            </w:r>
          </w:p>
        </w:tc>
      </w:tr>
      <w:tr w:rsidR="002D7622" w14:paraId="27E6EA3A" w14:textId="300FD79C" w:rsidTr="00EE0305">
        <w:tc>
          <w:tcPr>
            <w:tcW w:w="3006" w:type="dxa"/>
            <w:gridSpan w:val="3"/>
          </w:tcPr>
          <w:p w14:paraId="4022CBD2" w14:textId="295DCC4C" w:rsidR="002D7622" w:rsidRPr="00A74A6E" w:rsidRDefault="00CF62FA" w:rsidP="00000953">
            <w:pPr>
              <w:rPr>
                <w:rFonts w:ascii="Calibri" w:hAnsi="Calibri"/>
                <w:b/>
              </w:rPr>
            </w:pPr>
            <w:r>
              <w:rPr>
                <w:rFonts w:ascii="Calibri" w:hAnsi="Calibri"/>
                <w:b/>
              </w:rPr>
              <w:t>1</w:t>
            </w:r>
            <w:r w:rsidR="00144ABF">
              <w:rPr>
                <w:rFonts w:ascii="Calibri" w:hAnsi="Calibri"/>
                <w:b/>
              </w:rPr>
              <w:t>9</w:t>
            </w:r>
            <w:r w:rsidR="008F4A3A">
              <w:rPr>
                <w:rFonts w:ascii="Calibri" w:hAnsi="Calibri"/>
                <w:b/>
              </w:rPr>
              <w:t>2</w:t>
            </w:r>
            <w:r w:rsidR="002400DC">
              <w:rPr>
                <w:rFonts w:ascii="Calibri" w:hAnsi="Calibri"/>
                <w:b/>
              </w:rPr>
              <w:t>/26</w:t>
            </w:r>
            <w:r w:rsidR="002D7622">
              <w:rPr>
                <w:rFonts w:ascii="Calibri" w:hAnsi="Calibri"/>
                <w:b/>
              </w:rPr>
              <w:t xml:space="preserve">. To receive following </w:t>
            </w:r>
            <w:r w:rsidR="002D7622" w:rsidRPr="00A74A6E">
              <w:rPr>
                <w:rFonts w:ascii="Calibri" w:hAnsi="Calibri"/>
                <w:b/>
              </w:rPr>
              <w:t>Reports</w:t>
            </w:r>
          </w:p>
          <w:p w14:paraId="11F21028" w14:textId="43FBC182" w:rsidR="002D7622" w:rsidRPr="00E308FC" w:rsidRDefault="002D7622">
            <w:pPr>
              <w:numPr>
                <w:ilvl w:val="0"/>
                <w:numId w:val="1"/>
              </w:numPr>
              <w:tabs>
                <w:tab w:val="left" w:pos="0"/>
              </w:tabs>
              <w:ind w:left="284" w:firstLine="142"/>
              <w:rPr>
                <w:rFonts w:ascii="Calibri" w:hAnsi="Calibri"/>
              </w:rPr>
            </w:pPr>
            <w:r>
              <w:rPr>
                <w:rFonts w:ascii="Calibri" w:hAnsi="Calibri"/>
              </w:rPr>
              <w:t>To receive report from West Northamptonshire Councillors</w:t>
            </w:r>
            <w:r w:rsidRPr="00E308FC">
              <w:rPr>
                <w:rFonts w:ascii="Calibri" w:hAnsi="Calibri"/>
              </w:rPr>
              <w:t xml:space="preserve"> </w:t>
            </w:r>
          </w:p>
          <w:p w14:paraId="42087FA0" w14:textId="7F756AE9" w:rsidR="002D7622" w:rsidRDefault="002D7622">
            <w:pPr>
              <w:numPr>
                <w:ilvl w:val="0"/>
                <w:numId w:val="1"/>
              </w:numPr>
              <w:tabs>
                <w:tab w:val="left" w:pos="0"/>
              </w:tabs>
              <w:ind w:left="284" w:firstLine="142"/>
              <w:rPr>
                <w:rFonts w:ascii="Calibri" w:hAnsi="Calibri"/>
              </w:rPr>
            </w:pPr>
            <w:r w:rsidRPr="00A6733E">
              <w:rPr>
                <w:rFonts w:ascii="Calibri" w:hAnsi="Calibri"/>
              </w:rPr>
              <w:t xml:space="preserve">To receive reports from Police </w:t>
            </w:r>
            <w:r>
              <w:rPr>
                <w:rFonts w:ascii="Calibri" w:hAnsi="Calibri"/>
              </w:rPr>
              <w:t>/ PLR</w:t>
            </w:r>
            <w:r w:rsidR="00636EA6">
              <w:rPr>
                <w:rFonts w:ascii="Calibri" w:hAnsi="Calibri"/>
              </w:rPr>
              <w:t xml:space="preserve">. </w:t>
            </w:r>
          </w:p>
          <w:p w14:paraId="2BB332AD" w14:textId="77777777" w:rsidR="00EE0305" w:rsidRDefault="00EE0305" w:rsidP="00EE0305">
            <w:pPr>
              <w:tabs>
                <w:tab w:val="left" w:pos="0"/>
              </w:tabs>
              <w:ind w:left="426"/>
              <w:rPr>
                <w:rFonts w:ascii="Calibri" w:hAnsi="Calibri"/>
              </w:rPr>
            </w:pPr>
          </w:p>
          <w:p w14:paraId="4069D90A" w14:textId="5A351C65" w:rsidR="00EE0305" w:rsidRDefault="002D7622" w:rsidP="00EE0305">
            <w:pPr>
              <w:numPr>
                <w:ilvl w:val="0"/>
                <w:numId w:val="1"/>
              </w:numPr>
              <w:tabs>
                <w:tab w:val="left" w:pos="0"/>
              </w:tabs>
              <w:ind w:left="284" w:firstLine="142"/>
              <w:rPr>
                <w:rFonts w:ascii="Calibri" w:hAnsi="Calibri"/>
              </w:rPr>
            </w:pPr>
            <w:r w:rsidRPr="002D7622">
              <w:rPr>
                <w:rFonts w:ascii="Calibri" w:hAnsi="Calibri"/>
              </w:rPr>
              <w:t>To receive report from Great Houghton Playing Field Association</w:t>
            </w:r>
          </w:p>
          <w:p w14:paraId="09D3526B" w14:textId="77777777" w:rsidR="00EE0305" w:rsidRDefault="00EE0305" w:rsidP="00EE0305">
            <w:pPr>
              <w:tabs>
                <w:tab w:val="left" w:pos="0"/>
              </w:tabs>
              <w:ind w:left="426"/>
              <w:rPr>
                <w:rFonts w:ascii="Calibri" w:hAnsi="Calibri"/>
              </w:rPr>
            </w:pPr>
          </w:p>
          <w:p w14:paraId="1FB443D8" w14:textId="77777777" w:rsidR="00EE0305" w:rsidRDefault="00EE0305" w:rsidP="00EE0305">
            <w:pPr>
              <w:tabs>
                <w:tab w:val="left" w:pos="0"/>
              </w:tabs>
              <w:ind w:left="426"/>
              <w:rPr>
                <w:rFonts w:ascii="Calibri" w:hAnsi="Calibri"/>
              </w:rPr>
            </w:pPr>
          </w:p>
          <w:p w14:paraId="50488C6A" w14:textId="77777777" w:rsidR="00EE0305" w:rsidRPr="00EE0305" w:rsidRDefault="00EE0305" w:rsidP="00EE0305">
            <w:pPr>
              <w:tabs>
                <w:tab w:val="left" w:pos="0"/>
              </w:tabs>
              <w:rPr>
                <w:rFonts w:ascii="Calibri" w:hAnsi="Calibri"/>
              </w:rPr>
            </w:pPr>
          </w:p>
          <w:p w14:paraId="7C4D357D" w14:textId="2316D9D8" w:rsidR="002400DC" w:rsidRDefault="00505FCF" w:rsidP="00AB6ACB">
            <w:pPr>
              <w:numPr>
                <w:ilvl w:val="0"/>
                <w:numId w:val="1"/>
              </w:numPr>
              <w:tabs>
                <w:tab w:val="left" w:pos="0"/>
              </w:tabs>
              <w:ind w:left="284" w:firstLine="142"/>
              <w:rPr>
                <w:rFonts w:ascii="Calibri" w:hAnsi="Calibri"/>
              </w:rPr>
            </w:pPr>
            <w:r>
              <w:rPr>
                <w:rFonts w:ascii="Calibri" w:hAnsi="Calibri"/>
              </w:rPr>
              <w:t xml:space="preserve">To receive </w:t>
            </w:r>
            <w:r w:rsidR="00B30767">
              <w:rPr>
                <w:rFonts w:ascii="Calibri" w:hAnsi="Calibri"/>
              </w:rPr>
              <w:t xml:space="preserve">and note </w:t>
            </w:r>
            <w:r>
              <w:rPr>
                <w:rFonts w:ascii="Calibri" w:hAnsi="Calibri"/>
              </w:rPr>
              <w:t>SAS traffic report</w:t>
            </w:r>
          </w:p>
          <w:p w14:paraId="53FA03E6" w14:textId="77777777" w:rsidR="00EE0305" w:rsidRDefault="00EE0305" w:rsidP="00EE0305">
            <w:pPr>
              <w:tabs>
                <w:tab w:val="left" w:pos="0"/>
              </w:tabs>
              <w:ind w:left="426"/>
              <w:rPr>
                <w:rFonts w:ascii="Calibri" w:hAnsi="Calibri"/>
              </w:rPr>
            </w:pPr>
          </w:p>
          <w:p w14:paraId="41881FDB" w14:textId="77777777" w:rsidR="00EE0305" w:rsidRDefault="00EE0305" w:rsidP="00EE0305">
            <w:pPr>
              <w:tabs>
                <w:tab w:val="left" w:pos="0"/>
              </w:tabs>
              <w:ind w:left="426"/>
              <w:rPr>
                <w:rFonts w:ascii="Calibri" w:hAnsi="Calibri"/>
              </w:rPr>
            </w:pPr>
          </w:p>
          <w:p w14:paraId="7C501948" w14:textId="3ECCE682" w:rsidR="00AB6ACB" w:rsidRPr="003C2C53" w:rsidRDefault="00456499" w:rsidP="003C2C53">
            <w:pPr>
              <w:numPr>
                <w:ilvl w:val="0"/>
                <w:numId w:val="1"/>
              </w:numPr>
              <w:tabs>
                <w:tab w:val="left" w:pos="0"/>
              </w:tabs>
              <w:ind w:left="284" w:firstLine="142"/>
              <w:rPr>
                <w:rFonts w:ascii="Calibri" w:hAnsi="Calibri"/>
              </w:rPr>
            </w:pPr>
            <w:r>
              <w:rPr>
                <w:rFonts w:ascii="Calibri" w:hAnsi="Calibri"/>
              </w:rPr>
              <w:t xml:space="preserve">To receive </w:t>
            </w:r>
            <w:r w:rsidR="005705C4">
              <w:rPr>
                <w:rFonts w:ascii="Calibri" w:hAnsi="Calibri"/>
              </w:rPr>
              <w:t>and consider draft Wellbeing Survey Summary Rep</w:t>
            </w:r>
            <w:r w:rsidR="00B52E83">
              <w:rPr>
                <w:rFonts w:ascii="Calibri" w:hAnsi="Calibri"/>
              </w:rPr>
              <w:t>o</w:t>
            </w:r>
            <w:r w:rsidR="005705C4">
              <w:rPr>
                <w:rFonts w:ascii="Calibri" w:hAnsi="Calibri"/>
              </w:rPr>
              <w:t>rt</w:t>
            </w:r>
          </w:p>
        </w:tc>
        <w:tc>
          <w:tcPr>
            <w:tcW w:w="6492" w:type="dxa"/>
            <w:gridSpan w:val="6"/>
          </w:tcPr>
          <w:p w14:paraId="743D8A23" w14:textId="32C7B558" w:rsidR="002D7622" w:rsidRPr="00255798" w:rsidRDefault="00255798">
            <w:pPr>
              <w:pStyle w:val="ListParagraph"/>
              <w:numPr>
                <w:ilvl w:val="0"/>
                <w:numId w:val="11"/>
              </w:numPr>
              <w:rPr>
                <w:rFonts w:asciiTheme="minorHAnsi" w:hAnsiTheme="minorHAnsi" w:cstheme="minorHAnsi"/>
              </w:rPr>
            </w:pPr>
            <w:r w:rsidRPr="00255798">
              <w:rPr>
                <w:rFonts w:asciiTheme="minorHAnsi" w:hAnsiTheme="minorHAnsi" w:cstheme="minorHAnsi"/>
              </w:rPr>
              <w:lastRenderedPageBreak/>
              <w:t xml:space="preserve">WNC Cllr Clarke </w:t>
            </w:r>
            <w:r w:rsidR="00331895">
              <w:rPr>
                <w:rFonts w:asciiTheme="minorHAnsi" w:hAnsiTheme="minorHAnsi" w:cstheme="minorHAnsi"/>
              </w:rPr>
              <w:t>provided a report on matters relating to the parish</w:t>
            </w:r>
            <w:r w:rsidRPr="00255798">
              <w:rPr>
                <w:rFonts w:asciiTheme="minorHAnsi" w:hAnsiTheme="minorHAnsi" w:cstheme="minorHAnsi"/>
              </w:rPr>
              <w:t xml:space="preserve"> (see appendix A)</w:t>
            </w:r>
            <w:r w:rsidR="00594ECE">
              <w:rPr>
                <w:rFonts w:asciiTheme="minorHAnsi" w:hAnsiTheme="minorHAnsi" w:cstheme="minorHAnsi"/>
              </w:rPr>
              <w:t xml:space="preserve">. </w:t>
            </w:r>
            <w:r w:rsidR="005E082C">
              <w:rPr>
                <w:rFonts w:asciiTheme="minorHAnsi" w:hAnsiTheme="minorHAnsi" w:cstheme="minorHAnsi"/>
              </w:rPr>
              <w:t>The council was most grateful for the assistance provided by Cllr Clarke</w:t>
            </w:r>
            <w:r w:rsidR="00594ECE">
              <w:rPr>
                <w:rFonts w:asciiTheme="minorHAnsi" w:hAnsiTheme="minorHAnsi" w:cstheme="minorHAnsi"/>
              </w:rPr>
              <w:t xml:space="preserve"> in addressing issues of concern.</w:t>
            </w:r>
          </w:p>
          <w:p w14:paraId="34B9FCFC" w14:textId="50F06621" w:rsidR="00255798" w:rsidRDefault="00255798">
            <w:pPr>
              <w:pStyle w:val="ListParagraph"/>
              <w:numPr>
                <w:ilvl w:val="0"/>
                <w:numId w:val="11"/>
              </w:numPr>
            </w:pPr>
            <w:r w:rsidRPr="00255798">
              <w:rPr>
                <w:rFonts w:asciiTheme="minorHAnsi" w:hAnsiTheme="minorHAnsi" w:cstheme="minorHAnsi"/>
              </w:rPr>
              <w:t>The crime report for</w:t>
            </w:r>
            <w:r>
              <w:t xml:space="preserve"> September listed 1 x burglary of home in village, no crime on </w:t>
            </w:r>
            <w:proofErr w:type="spellStart"/>
            <w:r>
              <w:t>Brackmills</w:t>
            </w:r>
            <w:proofErr w:type="spellEnd"/>
            <w:r>
              <w:t>, burglary at business, criminal damage Vehicles, vehicle theft. Public fear/alarm, Theft other (hotel) at Bedford Rd and The Lakes</w:t>
            </w:r>
            <w:r w:rsidR="00131ACE">
              <w:t xml:space="preserve">. </w:t>
            </w:r>
            <w:r w:rsidR="00331895">
              <w:t xml:space="preserve">Cllr Barham advised the meeting that the </w:t>
            </w:r>
            <w:r w:rsidR="00131ACE">
              <w:t xml:space="preserve">Police </w:t>
            </w:r>
            <w:r w:rsidR="00331895">
              <w:t>S</w:t>
            </w:r>
            <w:r w:rsidR="00131ACE">
              <w:t xml:space="preserve">urgery </w:t>
            </w:r>
            <w:r w:rsidR="00331895">
              <w:t>arranged for the</w:t>
            </w:r>
            <w:r w:rsidR="00131ACE">
              <w:t xml:space="preserve"> 27 Oc</w:t>
            </w:r>
            <w:r w:rsidR="00331895">
              <w:t>tober 26 at the village hall was cancelled</w:t>
            </w:r>
            <w:r w:rsidR="00131ACE">
              <w:t>.</w:t>
            </w:r>
          </w:p>
          <w:p w14:paraId="3E554F6E" w14:textId="2E8B95A3" w:rsidR="00255798" w:rsidRDefault="00255798">
            <w:pPr>
              <w:pStyle w:val="ListParagraph"/>
              <w:numPr>
                <w:ilvl w:val="0"/>
                <w:numId w:val="11"/>
              </w:numPr>
            </w:pPr>
            <w:r>
              <w:t>The meeting was referred to the GHPFA report from Cllr Barham (see Appendix B)</w:t>
            </w:r>
            <w:r w:rsidR="00EE0305">
              <w:t xml:space="preserve">. Questions were asked relating to the fire exit at the rear of the hall that was not accessible. J Adams advised that there was a problem with the paving </w:t>
            </w:r>
            <w:r w:rsidR="00EE0305">
              <w:lastRenderedPageBreak/>
              <w:t xml:space="preserve">slabs outside which were unsafe. </w:t>
            </w:r>
            <w:r w:rsidR="00EE0305" w:rsidRPr="00594ECE">
              <w:rPr>
                <w:b/>
                <w:bCs/>
              </w:rPr>
              <w:t>ACTION</w:t>
            </w:r>
            <w:r w:rsidR="00EE0305">
              <w:t xml:space="preserve"> GHPFA Cllr representatives to raise issue at next GHPFA meeting and to advise that GHPC willing to consider funding for repair.</w:t>
            </w:r>
          </w:p>
          <w:p w14:paraId="6BE21533" w14:textId="1BD184F5" w:rsidR="00781DCC" w:rsidRDefault="00255798" w:rsidP="00EE0305">
            <w:pPr>
              <w:pStyle w:val="ListParagraph"/>
              <w:numPr>
                <w:ilvl w:val="0"/>
                <w:numId w:val="11"/>
              </w:numPr>
            </w:pPr>
            <w:r>
              <w:t xml:space="preserve">The SAS Traffic Report for September was received and noted. </w:t>
            </w:r>
            <w:r w:rsidR="00EE0305">
              <w:t>Significant reduction</w:t>
            </w:r>
            <w:r>
              <w:t xml:space="preserve"> in </w:t>
            </w:r>
            <w:r w:rsidR="008D2375">
              <w:t xml:space="preserve">average daily vehicles </w:t>
            </w:r>
            <w:r w:rsidR="00EE0305">
              <w:t xml:space="preserve">(August) </w:t>
            </w:r>
            <w:r w:rsidR="008D2375">
              <w:t>but increase in number of vehicles above speed limit</w:t>
            </w:r>
            <w:r>
              <w:t xml:space="preserve"> </w:t>
            </w:r>
          </w:p>
          <w:p w14:paraId="6ACF4FF7" w14:textId="15FBD137" w:rsidR="00CB2D53" w:rsidRDefault="00CB2D53">
            <w:pPr>
              <w:pStyle w:val="ListParagraph"/>
              <w:numPr>
                <w:ilvl w:val="0"/>
                <w:numId w:val="11"/>
              </w:numPr>
            </w:pPr>
            <w:r>
              <w:t xml:space="preserve">The meeting considered the draft </w:t>
            </w:r>
            <w:r w:rsidR="00B35DA0">
              <w:t xml:space="preserve">community </w:t>
            </w:r>
            <w:r>
              <w:t>wellbeing summary report that had been compiled jointly with GHPFA and</w:t>
            </w:r>
            <w:r w:rsidR="00EE0305">
              <w:t xml:space="preserve"> others</w:t>
            </w:r>
            <w:r w:rsidR="00B35DA0">
              <w:t xml:space="preserve"> which was </w:t>
            </w:r>
            <w:r w:rsidR="00B35DA0" w:rsidRPr="00594ECE">
              <w:rPr>
                <w:b/>
                <w:bCs/>
              </w:rPr>
              <w:t>APPROVED</w:t>
            </w:r>
            <w:r w:rsidR="00B35DA0">
              <w:t xml:space="preserve"> for wider circulation. </w:t>
            </w:r>
            <w:r w:rsidR="00B35DA0" w:rsidRPr="00594ECE">
              <w:rPr>
                <w:b/>
                <w:bCs/>
              </w:rPr>
              <w:t>ACTION</w:t>
            </w:r>
            <w:r w:rsidR="00B35DA0">
              <w:t xml:space="preserve"> Cllr Hawkins to produce short summary for publication on website, noticeboards and Parish News. It is envisaged that agreed objectives will be fed into the Great Houghton Wellbeing Plan.</w:t>
            </w:r>
          </w:p>
        </w:tc>
      </w:tr>
      <w:tr w:rsidR="002D7622" w14:paraId="31D7CD1C" w14:textId="77777777" w:rsidTr="0013467D">
        <w:tc>
          <w:tcPr>
            <w:tcW w:w="3470" w:type="dxa"/>
            <w:gridSpan w:val="4"/>
          </w:tcPr>
          <w:p w14:paraId="174986A5" w14:textId="7A24637B" w:rsidR="002D7622" w:rsidRPr="004573F6" w:rsidRDefault="00CF62FA" w:rsidP="004573F6">
            <w:pPr>
              <w:tabs>
                <w:tab w:val="left" w:pos="0"/>
              </w:tabs>
              <w:rPr>
                <w:rFonts w:ascii="Calibri" w:hAnsi="Calibri"/>
                <w:b/>
              </w:rPr>
            </w:pPr>
            <w:r>
              <w:rPr>
                <w:rFonts w:ascii="Calibri" w:hAnsi="Calibri"/>
                <w:b/>
              </w:rPr>
              <w:lastRenderedPageBreak/>
              <w:t>1</w:t>
            </w:r>
            <w:r w:rsidR="00144ABF">
              <w:rPr>
                <w:rFonts w:ascii="Calibri" w:hAnsi="Calibri"/>
                <w:b/>
              </w:rPr>
              <w:t>9</w:t>
            </w:r>
            <w:r w:rsidR="008F4A3A">
              <w:rPr>
                <w:rFonts w:ascii="Calibri" w:hAnsi="Calibri"/>
                <w:b/>
              </w:rPr>
              <w:t>3</w:t>
            </w:r>
            <w:r w:rsidR="002400DC">
              <w:rPr>
                <w:rFonts w:ascii="Calibri" w:hAnsi="Calibri"/>
                <w:b/>
              </w:rPr>
              <w:t>/26</w:t>
            </w:r>
            <w:r w:rsidR="002D7622">
              <w:rPr>
                <w:rFonts w:ascii="Calibri" w:hAnsi="Calibri"/>
                <w:b/>
              </w:rPr>
              <w:t>.</w:t>
            </w:r>
            <w:r w:rsidR="002D7622" w:rsidRPr="00A74A6E">
              <w:rPr>
                <w:rFonts w:ascii="Calibri" w:hAnsi="Calibri"/>
                <w:b/>
              </w:rPr>
              <w:t xml:space="preserve"> To receive and a</w:t>
            </w:r>
            <w:r w:rsidR="005005B5">
              <w:rPr>
                <w:rFonts w:ascii="Calibri" w:hAnsi="Calibri"/>
                <w:b/>
              </w:rPr>
              <w:t>pprove</w:t>
            </w:r>
            <w:r w:rsidR="002D7622" w:rsidRPr="00A74A6E">
              <w:rPr>
                <w:rFonts w:ascii="Calibri" w:hAnsi="Calibri"/>
                <w:b/>
              </w:rPr>
              <w:t xml:space="preserve"> the Finance &amp; Administration Report</w:t>
            </w:r>
            <w:r w:rsidR="002D7622" w:rsidRPr="00A74A6E">
              <w:rPr>
                <w:rFonts w:ascii="Calibri" w:hAnsi="Calibri"/>
              </w:rPr>
              <w:t xml:space="preserve"> </w:t>
            </w:r>
          </w:p>
          <w:p w14:paraId="0096B766" w14:textId="2A56DD83" w:rsidR="00857351" w:rsidRDefault="002D7622" w:rsidP="002400DC">
            <w:pPr>
              <w:pStyle w:val="ListParagraph"/>
              <w:numPr>
                <w:ilvl w:val="0"/>
                <w:numId w:val="2"/>
              </w:numPr>
              <w:tabs>
                <w:tab w:val="left" w:pos="0"/>
              </w:tabs>
              <w:rPr>
                <w:rFonts w:ascii="Calibri" w:hAnsi="Calibri"/>
              </w:rPr>
            </w:pPr>
            <w:r w:rsidRPr="003418E6">
              <w:rPr>
                <w:rFonts w:ascii="Calibri" w:hAnsi="Calibri"/>
              </w:rPr>
              <w:t xml:space="preserve">To </w:t>
            </w:r>
            <w:r>
              <w:rPr>
                <w:rFonts w:ascii="Calibri" w:hAnsi="Calibri"/>
              </w:rPr>
              <w:t>approve the</w:t>
            </w:r>
            <w:r w:rsidRPr="003418E6">
              <w:rPr>
                <w:rFonts w:ascii="Calibri" w:hAnsi="Calibri"/>
              </w:rPr>
              <w:t xml:space="preserve"> Receipts and Payment Accounts </w:t>
            </w:r>
            <w:r w:rsidR="006B0251">
              <w:rPr>
                <w:rFonts w:ascii="Calibri" w:hAnsi="Calibri"/>
              </w:rPr>
              <w:t>end</w:t>
            </w:r>
            <w:r w:rsidR="00144ABF">
              <w:rPr>
                <w:rFonts w:ascii="Calibri" w:hAnsi="Calibri"/>
              </w:rPr>
              <w:t xml:space="preserve"> of September</w:t>
            </w:r>
            <w:r w:rsidR="006B0251">
              <w:rPr>
                <w:rFonts w:ascii="Calibri" w:hAnsi="Calibri"/>
              </w:rPr>
              <w:t xml:space="preserve"> 2026</w:t>
            </w:r>
          </w:p>
          <w:p w14:paraId="3CAF5355" w14:textId="7F820EDA" w:rsidR="002B2C49" w:rsidRDefault="00144ABF" w:rsidP="00D15AB3">
            <w:pPr>
              <w:pStyle w:val="ListParagraph"/>
              <w:numPr>
                <w:ilvl w:val="0"/>
                <w:numId w:val="2"/>
              </w:numPr>
              <w:tabs>
                <w:tab w:val="left" w:pos="0"/>
              </w:tabs>
              <w:rPr>
                <w:rFonts w:ascii="Calibri" w:hAnsi="Calibri"/>
              </w:rPr>
            </w:pPr>
            <w:r>
              <w:rPr>
                <w:rFonts w:ascii="Calibri" w:hAnsi="Calibri"/>
              </w:rPr>
              <w:t>To c</w:t>
            </w:r>
            <w:r w:rsidR="002400DC">
              <w:rPr>
                <w:rFonts w:ascii="Calibri" w:hAnsi="Calibri"/>
              </w:rPr>
              <w:t xml:space="preserve">onfirm payments to be </w:t>
            </w:r>
            <w:r w:rsidR="002400DC" w:rsidRPr="00D15AB3">
              <w:rPr>
                <w:rFonts w:ascii="Calibri" w:hAnsi="Calibri"/>
              </w:rPr>
              <w:t>authorised</w:t>
            </w:r>
          </w:p>
          <w:p w14:paraId="55E71375" w14:textId="77777777" w:rsidR="00D15AB3" w:rsidRDefault="00D15AB3" w:rsidP="00D15AB3">
            <w:pPr>
              <w:pStyle w:val="ListParagraph"/>
              <w:tabs>
                <w:tab w:val="left" w:pos="0"/>
              </w:tabs>
              <w:ind w:left="360"/>
              <w:rPr>
                <w:rFonts w:ascii="Calibri" w:hAnsi="Calibri"/>
              </w:rPr>
            </w:pPr>
          </w:p>
          <w:p w14:paraId="32B10949" w14:textId="77777777" w:rsidR="00D15AB3" w:rsidRDefault="00D15AB3" w:rsidP="00D15AB3">
            <w:pPr>
              <w:pStyle w:val="ListParagraph"/>
              <w:tabs>
                <w:tab w:val="left" w:pos="0"/>
              </w:tabs>
              <w:ind w:left="360"/>
              <w:rPr>
                <w:rFonts w:ascii="Calibri" w:hAnsi="Calibri"/>
              </w:rPr>
            </w:pPr>
          </w:p>
          <w:p w14:paraId="30188859" w14:textId="77777777" w:rsidR="00D15AB3" w:rsidRDefault="00D15AB3" w:rsidP="00D15AB3">
            <w:pPr>
              <w:pStyle w:val="ListParagraph"/>
              <w:tabs>
                <w:tab w:val="left" w:pos="0"/>
              </w:tabs>
              <w:ind w:left="360"/>
              <w:rPr>
                <w:rFonts w:ascii="Calibri" w:hAnsi="Calibri"/>
              </w:rPr>
            </w:pPr>
          </w:p>
          <w:p w14:paraId="2D33CF3D" w14:textId="77777777" w:rsidR="00D15AB3" w:rsidRDefault="00D15AB3" w:rsidP="00D15AB3">
            <w:pPr>
              <w:pStyle w:val="ListParagraph"/>
              <w:tabs>
                <w:tab w:val="left" w:pos="0"/>
              </w:tabs>
              <w:ind w:left="360"/>
              <w:rPr>
                <w:rFonts w:ascii="Calibri" w:hAnsi="Calibri"/>
              </w:rPr>
            </w:pPr>
          </w:p>
          <w:p w14:paraId="6008AF2B" w14:textId="77777777" w:rsidR="00D15AB3" w:rsidRDefault="00D15AB3" w:rsidP="00D15AB3">
            <w:pPr>
              <w:pStyle w:val="ListParagraph"/>
              <w:tabs>
                <w:tab w:val="left" w:pos="0"/>
              </w:tabs>
              <w:ind w:left="360"/>
              <w:rPr>
                <w:rFonts w:ascii="Calibri" w:hAnsi="Calibri"/>
              </w:rPr>
            </w:pPr>
          </w:p>
          <w:p w14:paraId="30D6B490" w14:textId="77777777" w:rsidR="00D15AB3" w:rsidRDefault="00D15AB3" w:rsidP="00D15AB3">
            <w:pPr>
              <w:pStyle w:val="ListParagraph"/>
              <w:tabs>
                <w:tab w:val="left" w:pos="0"/>
              </w:tabs>
              <w:ind w:left="360"/>
              <w:rPr>
                <w:rFonts w:ascii="Calibri" w:hAnsi="Calibri"/>
              </w:rPr>
            </w:pPr>
          </w:p>
          <w:p w14:paraId="3AB35017" w14:textId="77777777" w:rsidR="00D15AB3" w:rsidRDefault="00D15AB3" w:rsidP="00D15AB3">
            <w:pPr>
              <w:pStyle w:val="ListParagraph"/>
              <w:tabs>
                <w:tab w:val="left" w:pos="0"/>
              </w:tabs>
              <w:ind w:left="360"/>
              <w:rPr>
                <w:rFonts w:ascii="Calibri" w:hAnsi="Calibri"/>
              </w:rPr>
            </w:pPr>
          </w:p>
          <w:p w14:paraId="0366E43F" w14:textId="77777777" w:rsidR="00D15AB3" w:rsidRDefault="00D15AB3" w:rsidP="00D15AB3">
            <w:pPr>
              <w:pStyle w:val="ListParagraph"/>
              <w:tabs>
                <w:tab w:val="left" w:pos="0"/>
              </w:tabs>
              <w:ind w:left="360"/>
              <w:rPr>
                <w:rFonts w:ascii="Calibri" w:hAnsi="Calibri"/>
              </w:rPr>
            </w:pPr>
          </w:p>
          <w:p w14:paraId="796FBB65" w14:textId="77777777" w:rsidR="00D15AB3" w:rsidRDefault="00D15AB3" w:rsidP="00D15AB3">
            <w:pPr>
              <w:pStyle w:val="ListParagraph"/>
              <w:tabs>
                <w:tab w:val="left" w:pos="0"/>
              </w:tabs>
              <w:ind w:left="360"/>
              <w:rPr>
                <w:rFonts w:ascii="Calibri" w:hAnsi="Calibri"/>
              </w:rPr>
            </w:pPr>
          </w:p>
          <w:p w14:paraId="79EF0A86" w14:textId="77777777" w:rsidR="00D15AB3" w:rsidRDefault="00D15AB3" w:rsidP="00D15AB3">
            <w:pPr>
              <w:pStyle w:val="ListParagraph"/>
              <w:tabs>
                <w:tab w:val="left" w:pos="0"/>
              </w:tabs>
              <w:ind w:left="360"/>
              <w:rPr>
                <w:rFonts w:ascii="Calibri" w:hAnsi="Calibri"/>
              </w:rPr>
            </w:pPr>
          </w:p>
          <w:p w14:paraId="08A11771" w14:textId="77777777" w:rsidR="00D15AB3" w:rsidRPr="00D15AB3" w:rsidRDefault="00D15AB3" w:rsidP="00D15AB3">
            <w:pPr>
              <w:pStyle w:val="ListParagraph"/>
              <w:tabs>
                <w:tab w:val="left" w:pos="0"/>
              </w:tabs>
              <w:ind w:left="360"/>
              <w:rPr>
                <w:rFonts w:ascii="Calibri" w:hAnsi="Calibri"/>
              </w:rPr>
            </w:pPr>
          </w:p>
          <w:p w14:paraId="6353CD8E" w14:textId="77777777" w:rsidR="00144ABF" w:rsidRDefault="002B2C49" w:rsidP="002B2C49">
            <w:pPr>
              <w:pStyle w:val="ListParagraph"/>
              <w:numPr>
                <w:ilvl w:val="0"/>
                <w:numId w:val="2"/>
              </w:numPr>
              <w:tabs>
                <w:tab w:val="left" w:pos="0"/>
              </w:tabs>
              <w:rPr>
                <w:rFonts w:ascii="Calibri" w:hAnsi="Calibri"/>
              </w:rPr>
            </w:pPr>
            <w:r>
              <w:rPr>
                <w:rFonts w:ascii="Calibri" w:hAnsi="Calibri"/>
              </w:rPr>
              <w:t xml:space="preserve">To consider arrangements for renewal of GHPC </w:t>
            </w:r>
            <w:r w:rsidR="000B769F">
              <w:rPr>
                <w:rFonts w:ascii="Calibri" w:hAnsi="Calibri"/>
              </w:rPr>
              <w:t>insurance (</w:t>
            </w:r>
            <w:r>
              <w:rPr>
                <w:rFonts w:ascii="Calibri" w:hAnsi="Calibri"/>
              </w:rPr>
              <w:t xml:space="preserve">March 2027) </w:t>
            </w:r>
            <w:r w:rsidR="002400DC">
              <w:rPr>
                <w:rFonts w:ascii="Calibri" w:hAnsi="Calibri"/>
              </w:rPr>
              <w:t xml:space="preserve"> </w:t>
            </w:r>
          </w:p>
          <w:p w14:paraId="416C6DF7" w14:textId="77777777" w:rsidR="001558CD" w:rsidRDefault="001558CD" w:rsidP="001558CD">
            <w:pPr>
              <w:tabs>
                <w:tab w:val="left" w:pos="0"/>
              </w:tabs>
              <w:rPr>
                <w:rFonts w:ascii="Calibri" w:hAnsi="Calibri"/>
              </w:rPr>
            </w:pPr>
          </w:p>
          <w:p w14:paraId="69172176" w14:textId="77777777" w:rsidR="001558CD" w:rsidRPr="001558CD" w:rsidRDefault="001558CD" w:rsidP="001558CD">
            <w:pPr>
              <w:tabs>
                <w:tab w:val="left" w:pos="0"/>
              </w:tabs>
              <w:rPr>
                <w:rFonts w:ascii="Calibri" w:hAnsi="Calibri"/>
              </w:rPr>
            </w:pPr>
          </w:p>
          <w:p w14:paraId="31D7CD1A" w14:textId="215FE7F0" w:rsidR="006F46C1" w:rsidRPr="002B2C49" w:rsidRDefault="006F46C1" w:rsidP="002B2C49">
            <w:pPr>
              <w:pStyle w:val="ListParagraph"/>
              <w:numPr>
                <w:ilvl w:val="0"/>
                <w:numId w:val="2"/>
              </w:numPr>
              <w:tabs>
                <w:tab w:val="left" w:pos="0"/>
              </w:tabs>
              <w:rPr>
                <w:rFonts w:ascii="Calibri" w:hAnsi="Calibri"/>
              </w:rPr>
            </w:pPr>
            <w:r>
              <w:rPr>
                <w:rFonts w:ascii="Calibri" w:hAnsi="Calibri"/>
              </w:rPr>
              <w:t xml:space="preserve">To consider transport funding application </w:t>
            </w:r>
          </w:p>
        </w:tc>
        <w:tc>
          <w:tcPr>
            <w:tcW w:w="6028" w:type="dxa"/>
            <w:gridSpan w:val="5"/>
          </w:tcPr>
          <w:p w14:paraId="7991EDFB" w14:textId="77777777" w:rsidR="002D7622" w:rsidRDefault="00CB2D53">
            <w:pPr>
              <w:pStyle w:val="ListParagraph"/>
              <w:numPr>
                <w:ilvl w:val="0"/>
                <w:numId w:val="12"/>
              </w:numPr>
              <w:rPr>
                <w:rFonts w:ascii="Calibri" w:hAnsi="Calibri"/>
                <w:bCs/>
              </w:rPr>
            </w:pPr>
            <w:r>
              <w:rPr>
                <w:rFonts w:ascii="Calibri" w:hAnsi="Calibri"/>
                <w:bCs/>
              </w:rPr>
              <w:t xml:space="preserve">The accounts to the end of September 2026 were </w:t>
            </w:r>
            <w:r w:rsidRPr="00594ECE">
              <w:rPr>
                <w:rFonts w:ascii="Calibri" w:hAnsi="Calibri"/>
                <w:b/>
              </w:rPr>
              <w:t>APPROVED</w:t>
            </w:r>
            <w:r>
              <w:rPr>
                <w:rFonts w:ascii="Calibri" w:hAnsi="Calibri"/>
                <w:bCs/>
              </w:rPr>
              <w:t xml:space="preserve"> with a balance of £60,834.64 and no outstanding payments.</w:t>
            </w:r>
          </w:p>
          <w:p w14:paraId="1BAAE02C" w14:textId="77777777" w:rsidR="00CB2D53" w:rsidRDefault="00CB2D53">
            <w:pPr>
              <w:pStyle w:val="ListParagraph"/>
              <w:numPr>
                <w:ilvl w:val="0"/>
                <w:numId w:val="12"/>
              </w:numPr>
              <w:rPr>
                <w:rFonts w:ascii="Calibri" w:hAnsi="Calibri"/>
                <w:bCs/>
              </w:rPr>
            </w:pPr>
            <w:r>
              <w:rPr>
                <w:rFonts w:ascii="Calibri" w:hAnsi="Calibri"/>
                <w:bCs/>
              </w:rPr>
              <w:t xml:space="preserve">The following payments were </w:t>
            </w:r>
            <w:r w:rsidRPr="00594ECE">
              <w:rPr>
                <w:rFonts w:ascii="Calibri" w:hAnsi="Calibri"/>
                <w:b/>
              </w:rPr>
              <w:t>AUTHORISED</w:t>
            </w:r>
          </w:p>
          <w:tbl>
            <w:tblPr>
              <w:tblW w:w="5812" w:type="dxa"/>
              <w:tblLayout w:type="fixed"/>
              <w:tblLook w:val="0000" w:firstRow="0" w:lastRow="0" w:firstColumn="0" w:lastColumn="0" w:noHBand="0" w:noVBand="0"/>
            </w:tblPr>
            <w:tblGrid>
              <w:gridCol w:w="1675"/>
              <w:gridCol w:w="896"/>
              <w:gridCol w:w="1602"/>
              <w:gridCol w:w="867"/>
              <w:gridCol w:w="772"/>
            </w:tblGrid>
            <w:tr w:rsidR="00150239" w14:paraId="66D8278B" w14:textId="77777777" w:rsidTr="00150239">
              <w:trPr>
                <w:trHeight w:val="240"/>
              </w:trPr>
              <w:tc>
                <w:tcPr>
                  <w:tcW w:w="1680" w:type="dxa"/>
                  <w:tcBorders>
                    <w:top w:val="nil"/>
                    <w:left w:val="nil"/>
                    <w:bottom w:val="nil"/>
                    <w:right w:val="nil"/>
                  </w:tcBorders>
                </w:tcPr>
                <w:p w14:paraId="6F6C3D95"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Amazon</w:t>
                  </w:r>
                </w:p>
              </w:tc>
              <w:tc>
                <w:tcPr>
                  <w:tcW w:w="896" w:type="dxa"/>
                  <w:tcBorders>
                    <w:top w:val="nil"/>
                    <w:left w:val="nil"/>
                    <w:bottom w:val="nil"/>
                    <w:right w:val="nil"/>
                  </w:tcBorders>
                </w:tcPr>
                <w:p w14:paraId="26836DBF"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Card</w:t>
                  </w:r>
                </w:p>
              </w:tc>
              <w:tc>
                <w:tcPr>
                  <w:tcW w:w="1604" w:type="dxa"/>
                  <w:tcBorders>
                    <w:top w:val="nil"/>
                    <w:left w:val="nil"/>
                    <w:bottom w:val="nil"/>
                    <w:right w:val="nil"/>
                  </w:tcBorders>
                </w:tcPr>
                <w:p w14:paraId="1B161287"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Stapler</w:t>
                  </w:r>
                </w:p>
              </w:tc>
              <w:tc>
                <w:tcPr>
                  <w:tcW w:w="860" w:type="dxa"/>
                  <w:tcBorders>
                    <w:top w:val="nil"/>
                    <w:left w:val="nil"/>
                    <w:bottom w:val="nil"/>
                    <w:right w:val="nil"/>
                  </w:tcBorders>
                </w:tcPr>
                <w:p w14:paraId="38D18C3A"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13.95</w:t>
                  </w:r>
                </w:p>
              </w:tc>
              <w:tc>
                <w:tcPr>
                  <w:tcW w:w="772" w:type="dxa"/>
                  <w:tcBorders>
                    <w:top w:val="nil"/>
                    <w:left w:val="dotted" w:sz="6" w:space="0" w:color="auto"/>
                    <w:bottom w:val="nil"/>
                    <w:right w:val="nil"/>
                  </w:tcBorders>
                </w:tcPr>
                <w:p w14:paraId="59FD55F9"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2.33</w:t>
                  </w:r>
                </w:p>
              </w:tc>
            </w:tr>
            <w:tr w:rsidR="00150239" w14:paraId="7024DCF8" w14:textId="77777777" w:rsidTr="00150239">
              <w:trPr>
                <w:trHeight w:val="240"/>
              </w:trPr>
              <w:tc>
                <w:tcPr>
                  <w:tcW w:w="1680" w:type="dxa"/>
                  <w:tcBorders>
                    <w:top w:val="nil"/>
                    <w:left w:val="nil"/>
                    <w:bottom w:val="nil"/>
                    <w:right w:val="nil"/>
                  </w:tcBorders>
                </w:tcPr>
                <w:p w14:paraId="0D71E387"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Post Office</w:t>
                  </w:r>
                </w:p>
              </w:tc>
              <w:tc>
                <w:tcPr>
                  <w:tcW w:w="896" w:type="dxa"/>
                  <w:tcBorders>
                    <w:top w:val="nil"/>
                    <w:left w:val="nil"/>
                    <w:bottom w:val="nil"/>
                    <w:right w:val="nil"/>
                  </w:tcBorders>
                </w:tcPr>
                <w:p w14:paraId="65327853"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Card</w:t>
                  </w:r>
                </w:p>
              </w:tc>
              <w:tc>
                <w:tcPr>
                  <w:tcW w:w="1604" w:type="dxa"/>
                  <w:tcBorders>
                    <w:top w:val="nil"/>
                    <w:left w:val="nil"/>
                    <w:bottom w:val="nil"/>
                    <w:right w:val="nil"/>
                  </w:tcBorders>
                </w:tcPr>
                <w:p w14:paraId="5C3EF087"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Stamps</w:t>
                  </w:r>
                </w:p>
              </w:tc>
              <w:tc>
                <w:tcPr>
                  <w:tcW w:w="860" w:type="dxa"/>
                  <w:tcBorders>
                    <w:top w:val="nil"/>
                    <w:left w:val="nil"/>
                    <w:bottom w:val="nil"/>
                    <w:right w:val="nil"/>
                  </w:tcBorders>
                </w:tcPr>
                <w:p w14:paraId="759E45DA"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14.56</w:t>
                  </w:r>
                </w:p>
              </w:tc>
              <w:tc>
                <w:tcPr>
                  <w:tcW w:w="772" w:type="dxa"/>
                  <w:tcBorders>
                    <w:top w:val="nil"/>
                    <w:left w:val="dotted" w:sz="6" w:space="0" w:color="auto"/>
                    <w:bottom w:val="nil"/>
                    <w:right w:val="nil"/>
                  </w:tcBorders>
                </w:tcPr>
                <w:p w14:paraId="53EAC217" w14:textId="77777777" w:rsidR="00150239" w:rsidRDefault="00150239" w:rsidP="00150239">
                  <w:pPr>
                    <w:autoSpaceDE w:val="0"/>
                    <w:autoSpaceDN w:val="0"/>
                    <w:adjustRightInd w:val="0"/>
                    <w:jc w:val="right"/>
                    <w:rPr>
                      <w:rFonts w:ascii="Arial" w:hAnsi="Arial" w:cs="Arial"/>
                      <w:color w:val="000000"/>
                      <w:sz w:val="18"/>
                      <w:szCs w:val="18"/>
                      <w:lang w:eastAsia="ja-JP"/>
                    </w:rPr>
                  </w:pPr>
                </w:p>
              </w:tc>
            </w:tr>
            <w:tr w:rsidR="00150239" w14:paraId="0652E0D3" w14:textId="77777777" w:rsidTr="00150239">
              <w:trPr>
                <w:trHeight w:val="240"/>
              </w:trPr>
              <w:tc>
                <w:tcPr>
                  <w:tcW w:w="1680" w:type="dxa"/>
                  <w:tcBorders>
                    <w:top w:val="nil"/>
                    <w:left w:val="nil"/>
                    <w:bottom w:val="nil"/>
                    <w:right w:val="nil"/>
                  </w:tcBorders>
                </w:tcPr>
                <w:p w14:paraId="513E1685" w14:textId="77777777" w:rsidR="00150239" w:rsidRDefault="00150239" w:rsidP="00150239">
                  <w:pPr>
                    <w:autoSpaceDE w:val="0"/>
                    <w:autoSpaceDN w:val="0"/>
                    <w:adjustRightInd w:val="0"/>
                    <w:rPr>
                      <w:rFonts w:ascii="Arial" w:hAnsi="Arial" w:cs="Arial"/>
                      <w:color w:val="000000"/>
                      <w:sz w:val="18"/>
                      <w:szCs w:val="18"/>
                      <w:lang w:eastAsia="ja-JP"/>
                    </w:rPr>
                  </w:pPr>
                  <w:proofErr w:type="spellStart"/>
                  <w:r>
                    <w:rPr>
                      <w:rFonts w:ascii="Arial" w:hAnsi="Arial" w:cs="Arial"/>
                      <w:color w:val="000000"/>
                      <w:sz w:val="18"/>
                      <w:szCs w:val="18"/>
                      <w:lang w:eastAsia="ja-JP"/>
                    </w:rPr>
                    <w:t>CeX</w:t>
                  </w:r>
                  <w:proofErr w:type="spellEnd"/>
                  <w:r>
                    <w:rPr>
                      <w:rFonts w:ascii="Arial" w:hAnsi="Arial" w:cs="Arial"/>
                      <w:color w:val="000000"/>
                      <w:sz w:val="18"/>
                      <w:szCs w:val="18"/>
                      <w:lang w:eastAsia="ja-JP"/>
                    </w:rPr>
                    <w:t xml:space="preserve"> </w:t>
                  </w:r>
                  <w:proofErr w:type="spellStart"/>
                  <w:r>
                    <w:rPr>
                      <w:rFonts w:ascii="Arial" w:hAnsi="Arial" w:cs="Arial"/>
                      <w:color w:val="000000"/>
                      <w:sz w:val="18"/>
                      <w:szCs w:val="18"/>
                      <w:lang w:eastAsia="ja-JP"/>
                    </w:rPr>
                    <w:t>Webuy</w:t>
                  </w:r>
                  <w:proofErr w:type="spellEnd"/>
                </w:p>
              </w:tc>
              <w:tc>
                <w:tcPr>
                  <w:tcW w:w="896" w:type="dxa"/>
                  <w:tcBorders>
                    <w:top w:val="nil"/>
                    <w:left w:val="nil"/>
                    <w:bottom w:val="nil"/>
                    <w:right w:val="nil"/>
                  </w:tcBorders>
                </w:tcPr>
                <w:p w14:paraId="55F2D30B"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Card</w:t>
                  </w:r>
                </w:p>
              </w:tc>
              <w:tc>
                <w:tcPr>
                  <w:tcW w:w="1604" w:type="dxa"/>
                  <w:tcBorders>
                    <w:top w:val="nil"/>
                    <w:left w:val="nil"/>
                    <w:bottom w:val="nil"/>
                    <w:right w:val="nil"/>
                  </w:tcBorders>
                </w:tcPr>
                <w:p w14:paraId="5F9727F5"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Mob Phone</w:t>
                  </w:r>
                </w:p>
              </w:tc>
              <w:tc>
                <w:tcPr>
                  <w:tcW w:w="860" w:type="dxa"/>
                  <w:tcBorders>
                    <w:top w:val="nil"/>
                    <w:left w:val="nil"/>
                    <w:bottom w:val="nil"/>
                    <w:right w:val="nil"/>
                  </w:tcBorders>
                </w:tcPr>
                <w:p w14:paraId="44E4CF79"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48</w:t>
                  </w:r>
                </w:p>
              </w:tc>
              <w:tc>
                <w:tcPr>
                  <w:tcW w:w="772" w:type="dxa"/>
                  <w:tcBorders>
                    <w:top w:val="nil"/>
                    <w:left w:val="dotted" w:sz="6" w:space="0" w:color="auto"/>
                    <w:bottom w:val="nil"/>
                    <w:right w:val="nil"/>
                  </w:tcBorders>
                </w:tcPr>
                <w:p w14:paraId="18F83D43" w14:textId="77777777" w:rsidR="00150239" w:rsidRDefault="00150239" w:rsidP="00150239">
                  <w:pPr>
                    <w:autoSpaceDE w:val="0"/>
                    <w:autoSpaceDN w:val="0"/>
                    <w:adjustRightInd w:val="0"/>
                    <w:jc w:val="right"/>
                    <w:rPr>
                      <w:rFonts w:ascii="Arial" w:hAnsi="Arial" w:cs="Arial"/>
                      <w:color w:val="000000"/>
                      <w:sz w:val="18"/>
                      <w:szCs w:val="18"/>
                      <w:lang w:eastAsia="ja-JP"/>
                    </w:rPr>
                  </w:pPr>
                </w:p>
              </w:tc>
            </w:tr>
            <w:tr w:rsidR="00150239" w14:paraId="258E5673" w14:textId="77777777" w:rsidTr="00150239">
              <w:trPr>
                <w:trHeight w:val="240"/>
              </w:trPr>
              <w:tc>
                <w:tcPr>
                  <w:tcW w:w="1680" w:type="dxa"/>
                  <w:tcBorders>
                    <w:top w:val="nil"/>
                    <w:left w:val="nil"/>
                    <w:bottom w:val="nil"/>
                    <w:right w:val="nil"/>
                  </w:tcBorders>
                </w:tcPr>
                <w:p w14:paraId="3487BBF2"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Parish Clerk</w:t>
                  </w:r>
                </w:p>
              </w:tc>
              <w:tc>
                <w:tcPr>
                  <w:tcW w:w="896" w:type="dxa"/>
                  <w:tcBorders>
                    <w:top w:val="nil"/>
                    <w:left w:val="nil"/>
                    <w:bottom w:val="nil"/>
                    <w:right w:val="nil"/>
                  </w:tcBorders>
                </w:tcPr>
                <w:p w14:paraId="5641FCB8"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T00562</w:t>
                  </w:r>
                </w:p>
              </w:tc>
              <w:tc>
                <w:tcPr>
                  <w:tcW w:w="1604" w:type="dxa"/>
                  <w:tcBorders>
                    <w:top w:val="nil"/>
                    <w:left w:val="nil"/>
                    <w:bottom w:val="nil"/>
                    <w:right w:val="nil"/>
                  </w:tcBorders>
                </w:tcPr>
                <w:p w14:paraId="3C88F576"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Salary</w:t>
                  </w:r>
                </w:p>
              </w:tc>
              <w:tc>
                <w:tcPr>
                  <w:tcW w:w="860" w:type="dxa"/>
                  <w:tcBorders>
                    <w:top w:val="nil"/>
                    <w:left w:val="nil"/>
                    <w:bottom w:val="nil"/>
                    <w:right w:val="nil"/>
                  </w:tcBorders>
                </w:tcPr>
                <w:p w14:paraId="6D3D88CE"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859.97</w:t>
                  </w:r>
                </w:p>
              </w:tc>
              <w:tc>
                <w:tcPr>
                  <w:tcW w:w="772" w:type="dxa"/>
                  <w:tcBorders>
                    <w:top w:val="nil"/>
                    <w:left w:val="dotted" w:sz="6" w:space="0" w:color="auto"/>
                    <w:bottom w:val="nil"/>
                    <w:right w:val="nil"/>
                  </w:tcBorders>
                </w:tcPr>
                <w:p w14:paraId="6CB637FA" w14:textId="77777777" w:rsidR="00150239" w:rsidRDefault="00150239" w:rsidP="00150239">
                  <w:pPr>
                    <w:autoSpaceDE w:val="0"/>
                    <w:autoSpaceDN w:val="0"/>
                    <w:adjustRightInd w:val="0"/>
                    <w:jc w:val="right"/>
                    <w:rPr>
                      <w:rFonts w:ascii="Arial" w:hAnsi="Arial" w:cs="Arial"/>
                      <w:color w:val="000000"/>
                      <w:sz w:val="18"/>
                      <w:szCs w:val="18"/>
                      <w:lang w:eastAsia="ja-JP"/>
                    </w:rPr>
                  </w:pPr>
                </w:p>
              </w:tc>
            </w:tr>
            <w:tr w:rsidR="00150239" w14:paraId="731114E5" w14:textId="77777777" w:rsidTr="00150239">
              <w:trPr>
                <w:trHeight w:val="240"/>
              </w:trPr>
              <w:tc>
                <w:tcPr>
                  <w:tcW w:w="1680" w:type="dxa"/>
                  <w:tcBorders>
                    <w:top w:val="nil"/>
                    <w:left w:val="nil"/>
                    <w:bottom w:val="nil"/>
                    <w:right w:val="nil"/>
                  </w:tcBorders>
                </w:tcPr>
                <w:p w14:paraId="60975184"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HMRC</w:t>
                  </w:r>
                </w:p>
              </w:tc>
              <w:tc>
                <w:tcPr>
                  <w:tcW w:w="896" w:type="dxa"/>
                  <w:tcBorders>
                    <w:top w:val="nil"/>
                    <w:left w:val="nil"/>
                    <w:bottom w:val="nil"/>
                    <w:right w:val="nil"/>
                  </w:tcBorders>
                </w:tcPr>
                <w:p w14:paraId="281F29B1"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T00563</w:t>
                  </w:r>
                </w:p>
              </w:tc>
              <w:tc>
                <w:tcPr>
                  <w:tcW w:w="1604" w:type="dxa"/>
                  <w:tcBorders>
                    <w:top w:val="nil"/>
                    <w:left w:val="nil"/>
                    <w:bottom w:val="nil"/>
                    <w:right w:val="nil"/>
                  </w:tcBorders>
                </w:tcPr>
                <w:p w14:paraId="4E8F44FD"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PAYE</w:t>
                  </w:r>
                </w:p>
              </w:tc>
              <w:tc>
                <w:tcPr>
                  <w:tcW w:w="860" w:type="dxa"/>
                  <w:tcBorders>
                    <w:top w:val="nil"/>
                    <w:left w:val="nil"/>
                    <w:bottom w:val="nil"/>
                    <w:right w:val="nil"/>
                  </w:tcBorders>
                </w:tcPr>
                <w:p w14:paraId="69568802"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435.36</w:t>
                  </w:r>
                </w:p>
              </w:tc>
              <w:tc>
                <w:tcPr>
                  <w:tcW w:w="772" w:type="dxa"/>
                  <w:tcBorders>
                    <w:top w:val="nil"/>
                    <w:left w:val="dotted" w:sz="6" w:space="0" w:color="auto"/>
                    <w:bottom w:val="nil"/>
                    <w:right w:val="nil"/>
                  </w:tcBorders>
                </w:tcPr>
                <w:p w14:paraId="37AC965C" w14:textId="77777777" w:rsidR="00150239" w:rsidRDefault="00150239" w:rsidP="00150239">
                  <w:pPr>
                    <w:autoSpaceDE w:val="0"/>
                    <w:autoSpaceDN w:val="0"/>
                    <w:adjustRightInd w:val="0"/>
                    <w:jc w:val="right"/>
                    <w:rPr>
                      <w:rFonts w:ascii="Arial" w:hAnsi="Arial" w:cs="Arial"/>
                      <w:color w:val="000000"/>
                      <w:sz w:val="18"/>
                      <w:szCs w:val="18"/>
                      <w:lang w:eastAsia="ja-JP"/>
                    </w:rPr>
                  </w:pPr>
                </w:p>
              </w:tc>
            </w:tr>
            <w:tr w:rsidR="00150239" w14:paraId="34E205E0" w14:textId="77777777" w:rsidTr="00150239">
              <w:trPr>
                <w:trHeight w:val="240"/>
              </w:trPr>
              <w:tc>
                <w:tcPr>
                  <w:tcW w:w="1680" w:type="dxa"/>
                  <w:tcBorders>
                    <w:top w:val="nil"/>
                    <w:left w:val="nil"/>
                    <w:bottom w:val="nil"/>
                    <w:right w:val="nil"/>
                  </w:tcBorders>
                </w:tcPr>
                <w:p w14:paraId="715B8E59"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C Humphrey</w:t>
                  </w:r>
                </w:p>
              </w:tc>
              <w:tc>
                <w:tcPr>
                  <w:tcW w:w="896" w:type="dxa"/>
                  <w:tcBorders>
                    <w:top w:val="nil"/>
                    <w:left w:val="nil"/>
                    <w:bottom w:val="nil"/>
                    <w:right w:val="nil"/>
                  </w:tcBorders>
                </w:tcPr>
                <w:p w14:paraId="6070E198"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T00564</w:t>
                  </w:r>
                </w:p>
              </w:tc>
              <w:tc>
                <w:tcPr>
                  <w:tcW w:w="1604" w:type="dxa"/>
                  <w:tcBorders>
                    <w:top w:val="nil"/>
                    <w:left w:val="nil"/>
                    <w:bottom w:val="nil"/>
                    <w:right w:val="nil"/>
                  </w:tcBorders>
                </w:tcPr>
                <w:p w14:paraId="658B6865"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Parish News</w:t>
                  </w:r>
                </w:p>
              </w:tc>
              <w:tc>
                <w:tcPr>
                  <w:tcW w:w="860" w:type="dxa"/>
                  <w:tcBorders>
                    <w:top w:val="nil"/>
                    <w:left w:val="nil"/>
                    <w:bottom w:val="nil"/>
                    <w:right w:val="nil"/>
                  </w:tcBorders>
                </w:tcPr>
                <w:p w14:paraId="3030E546"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30.00</w:t>
                  </w:r>
                </w:p>
              </w:tc>
              <w:tc>
                <w:tcPr>
                  <w:tcW w:w="772" w:type="dxa"/>
                  <w:tcBorders>
                    <w:top w:val="nil"/>
                    <w:left w:val="dotted" w:sz="6" w:space="0" w:color="auto"/>
                    <w:bottom w:val="nil"/>
                    <w:right w:val="nil"/>
                  </w:tcBorders>
                </w:tcPr>
                <w:p w14:paraId="5ED88E90" w14:textId="77777777" w:rsidR="00150239" w:rsidRDefault="00150239" w:rsidP="00150239">
                  <w:pPr>
                    <w:autoSpaceDE w:val="0"/>
                    <w:autoSpaceDN w:val="0"/>
                    <w:adjustRightInd w:val="0"/>
                    <w:jc w:val="right"/>
                    <w:rPr>
                      <w:rFonts w:ascii="Arial" w:hAnsi="Arial" w:cs="Arial"/>
                      <w:color w:val="000000"/>
                      <w:sz w:val="18"/>
                      <w:szCs w:val="18"/>
                      <w:lang w:eastAsia="ja-JP"/>
                    </w:rPr>
                  </w:pPr>
                </w:p>
              </w:tc>
            </w:tr>
            <w:tr w:rsidR="00150239" w14:paraId="32AEAD5F" w14:textId="77777777" w:rsidTr="00150239">
              <w:trPr>
                <w:trHeight w:val="240"/>
              </w:trPr>
              <w:tc>
                <w:tcPr>
                  <w:tcW w:w="1680" w:type="dxa"/>
                  <w:tcBorders>
                    <w:top w:val="nil"/>
                    <w:left w:val="nil"/>
                    <w:bottom w:val="nil"/>
                    <w:right w:val="nil"/>
                  </w:tcBorders>
                </w:tcPr>
                <w:p w14:paraId="5E083ADD"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 xml:space="preserve">Rogers </w:t>
                  </w:r>
                  <w:proofErr w:type="spellStart"/>
                  <w:r>
                    <w:rPr>
                      <w:rFonts w:ascii="Arial" w:hAnsi="Arial" w:cs="Arial"/>
                      <w:color w:val="000000"/>
                      <w:sz w:val="18"/>
                      <w:szCs w:val="18"/>
                      <w:lang w:eastAsia="ja-JP"/>
                    </w:rPr>
                    <w:t>Quickprint</w:t>
                  </w:r>
                  <w:proofErr w:type="spellEnd"/>
                </w:p>
              </w:tc>
              <w:tc>
                <w:tcPr>
                  <w:tcW w:w="896" w:type="dxa"/>
                  <w:tcBorders>
                    <w:top w:val="nil"/>
                    <w:left w:val="nil"/>
                    <w:bottom w:val="nil"/>
                    <w:right w:val="nil"/>
                  </w:tcBorders>
                </w:tcPr>
                <w:p w14:paraId="7CC71DFA"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T00565</w:t>
                  </w:r>
                </w:p>
              </w:tc>
              <w:tc>
                <w:tcPr>
                  <w:tcW w:w="1604" w:type="dxa"/>
                  <w:tcBorders>
                    <w:top w:val="nil"/>
                    <w:left w:val="nil"/>
                    <w:bottom w:val="nil"/>
                    <w:right w:val="nil"/>
                  </w:tcBorders>
                </w:tcPr>
                <w:p w14:paraId="7DD5FD06"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Parish News</w:t>
                  </w:r>
                </w:p>
              </w:tc>
              <w:tc>
                <w:tcPr>
                  <w:tcW w:w="860" w:type="dxa"/>
                  <w:tcBorders>
                    <w:top w:val="nil"/>
                    <w:left w:val="nil"/>
                    <w:bottom w:val="nil"/>
                    <w:right w:val="nil"/>
                  </w:tcBorders>
                </w:tcPr>
                <w:p w14:paraId="1558BD1A"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297.00</w:t>
                  </w:r>
                </w:p>
              </w:tc>
              <w:tc>
                <w:tcPr>
                  <w:tcW w:w="772" w:type="dxa"/>
                  <w:tcBorders>
                    <w:top w:val="nil"/>
                    <w:left w:val="nil"/>
                    <w:bottom w:val="nil"/>
                    <w:right w:val="nil"/>
                  </w:tcBorders>
                </w:tcPr>
                <w:p w14:paraId="085B53E8"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r>
            <w:tr w:rsidR="00150239" w14:paraId="5376874F" w14:textId="77777777" w:rsidTr="00150239">
              <w:trPr>
                <w:trHeight w:val="240"/>
              </w:trPr>
              <w:tc>
                <w:tcPr>
                  <w:tcW w:w="1680" w:type="dxa"/>
                  <w:tcBorders>
                    <w:top w:val="nil"/>
                    <w:left w:val="nil"/>
                    <w:bottom w:val="nil"/>
                    <w:right w:val="nil"/>
                  </w:tcBorders>
                </w:tcPr>
                <w:p w14:paraId="723DD0ED"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 xml:space="preserve">Rogers </w:t>
                  </w:r>
                  <w:proofErr w:type="spellStart"/>
                  <w:r>
                    <w:rPr>
                      <w:rFonts w:ascii="Arial" w:hAnsi="Arial" w:cs="Arial"/>
                      <w:color w:val="000000"/>
                      <w:sz w:val="18"/>
                      <w:szCs w:val="18"/>
                      <w:lang w:eastAsia="ja-JP"/>
                    </w:rPr>
                    <w:t>Quickprint</w:t>
                  </w:r>
                  <w:proofErr w:type="spellEnd"/>
                </w:p>
              </w:tc>
              <w:tc>
                <w:tcPr>
                  <w:tcW w:w="896" w:type="dxa"/>
                  <w:tcBorders>
                    <w:top w:val="nil"/>
                    <w:left w:val="nil"/>
                    <w:bottom w:val="nil"/>
                    <w:right w:val="nil"/>
                  </w:tcBorders>
                </w:tcPr>
                <w:p w14:paraId="488515E0"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T00566</w:t>
                  </w:r>
                </w:p>
              </w:tc>
              <w:tc>
                <w:tcPr>
                  <w:tcW w:w="1604" w:type="dxa"/>
                  <w:tcBorders>
                    <w:top w:val="nil"/>
                    <w:left w:val="nil"/>
                    <w:bottom w:val="nil"/>
                    <w:right w:val="nil"/>
                  </w:tcBorders>
                </w:tcPr>
                <w:p w14:paraId="34A4FCEE"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Leaflets</w:t>
                  </w:r>
                </w:p>
              </w:tc>
              <w:tc>
                <w:tcPr>
                  <w:tcW w:w="860" w:type="dxa"/>
                  <w:tcBorders>
                    <w:top w:val="nil"/>
                    <w:left w:val="nil"/>
                    <w:bottom w:val="nil"/>
                    <w:right w:val="nil"/>
                  </w:tcBorders>
                </w:tcPr>
                <w:p w14:paraId="38880609"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50.00</w:t>
                  </w:r>
                </w:p>
              </w:tc>
              <w:tc>
                <w:tcPr>
                  <w:tcW w:w="772" w:type="dxa"/>
                  <w:tcBorders>
                    <w:top w:val="nil"/>
                    <w:left w:val="nil"/>
                    <w:bottom w:val="nil"/>
                    <w:right w:val="nil"/>
                  </w:tcBorders>
                </w:tcPr>
                <w:p w14:paraId="555C5D5C"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r>
            <w:tr w:rsidR="00150239" w14:paraId="3D6C198D" w14:textId="77777777" w:rsidTr="00150239">
              <w:trPr>
                <w:trHeight w:val="240"/>
              </w:trPr>
              <w:tc>
                <w:tcPr>
                  <w:tcW w:w="1680" w:type="dxa"/>
                  <w:tcBorders>
                    <w:top w:val="nil"/>
                    <w:left w:val="nil"/>
                    <w:bottom w:val="nil"/>
                    <w:right w:val="nil"/>
                  </w:tcBorders>
                </w:tcPr>
                <w:p w14:paraId="0531C954"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HGM</w:t>
                  </w:r>
                </w:p>
              </w:tc>
              <w:tc>
                <w:tcPr>
                  <w:tcW w:w="896" w:type="dxa"/>
                  <w:tcBorders>
                    <w:top w:val="nil"/>
                    <w:left w:val="nil"/>
                    <w:bottom w:val="nil"/>
                    <w:right w:val="nil"/>
                  </w:tcBorders>
                </w:tcPr>
                <w:p w14:paraId="62055702"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T00567</w:t>
                  </w:r>
                </w:p>
              </w:tc>
              <w:tc>
                <w:tcPr>
                  <w:tcW w:w="1604" w:type="dxa"/>
                  <w:tcBorders>
                    <w:top w:val="nil"/>
                    <w:left w:val="nil"/>
                    <w:bottom w:val="nil"/>
                    <w:right w:val="nil"/>
                  </w:tcBorders>
                </w:tcPr>
                <w:p w14:paraId="01E7CA1D"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Maintenance (1294)</w:t>
                  </w:r>
                </w:p>
              </w:tc>
              <w:tc>
                <w:tcPr>
                  <w:tcW w:w="860" w:type="dxa"/>
                  <w:tcBorders>
                    <w:top w:val="nil"/>
                    <w:left w:val="nil"/>
                    <w:bottom w:val="nil"/>
                    <w:right w:val="nil"/>
                  </w:tcBorders>
                </w:tcPr>
                <w:p w14:paraId="34415A9B"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300.00</w:t>
                  </w:r>
                </w:p>
              </w:tc>
              <w:tc>
                <w:tcPr>
                  <w:tcW w:w="772" w:type="dxa"/>
                  <w:tcBorders>
                    <w:top w:val="nil"/>
                    <w:left w:val="nil"/>
                    <w:bottom w:val="nil"/>
                    <w:right w:val="nil"/>
                  </w:tcBorders>
                </w:tcPr>
                <w:p w14:paraId="4A3DBC42" w14:textId="77777777" w:rsidR="00150239" w:rsidRDefault="00150239" w:rsidP="00150239">
                  <w:pPr>
                    <w:autoSpaceDE w:val="0"/>
                    <w:autoSpaceDN w:val="0"/>
                    <w:adjustRightInd w:val="0"/>
                    <w:jc w:val="right"/>
                    <w:rPr>
                      <w:rFonts w:ascii="Calibri" w:hAnsi="Calibri" w:cs="Calibri"/>
                      <w:color w:val="000000"/>
                      <w:sz w:val="18"/>
                      <w:szCs w:val="18"/>
                      <w:lang w:eastAsia="ja-JP"/>
                    </w:rPr>
                  </w:pPr>
                  <w:r>
                    <w:rPr>
                      <w:rFonts w:ascii="Calibri" w:hAnsi="Calibri" w:cs="Calibri"/>
                      <w:color w:val="000000"/>
                      <w:sz w:val="18"/>
                      <w:szCs w:val="18"/>
                      <w:lang w:eastAsia="ja-JP"/>
                    </w:rPr>
                    <w:t>50.00</w:t>
                  </w:r>
                </w:p>
              </w:tc>
            </w:tr>
            <w:tr w:rsidR="00150239" w14:paraId="1340BE4C" w14:textId="77777777" w:rsidTr="00150239">
              <w:trPr>
                <w:trHeight w:val="240"/>
              </w:trPr>
              <w:tc>
                <w:tcPr>
                  <w:tcW w:w="1680" w:type="dxa"/>
                  <w:tcBorders>
                    <w:top w:val="nil"/>
                    <w:left w:val="nil"/>
                    <w:bottom w:val="nil"/>
                    <w:right w:val="nil"/>
                  </w:tcBorders>
                </w:tcPr>
                <w:p w14:paraId="771D0D70"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HGM</w:t>
                  </w:r>
                </w:p>
              </w:tc>
              <w:tc>
                <w:tcPr>
                  <w:tcW w:w="896" w:type="dxa"/>
                  <w:tcBorders>
                    <w:top w:val="nil"/>
                    <w:left w:val="nil"/>
                    <w:bottom w:val="nil"/>
                    <w:right w:val="nil"/>
                  </w:tcBorders>
                </w:tcPr>
                <w:p w14:paraId="30996C03"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T00568</w:t>
                  </w:r>
                </w:p>
              </w:tc>
              <w:tc>
                <w:tcPr>
                  <w:tcW w:w="1604" w:type="dxa"/>
                  <w:tcBorders>
                    <w:top w:val="nil"/>
                    <w:left w:val="nil"/>
                    <w:bottom w:val="nil"/>
                    <w:right w:val="nil"/>
                  </w:tcBorders>
                </w:tcPr>
                <w:p w14:paraId="08D17F57"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Maintenance (1313)</w:t>
                  </w:r>
                </w:p>
              </w:tc>
              <w:tc>
                <w:tcPr>
                  <w:tcW w:w="860" w:type="dxa"/>
                  <w:tcBorders>
                    <w:top w:val="nil"/>
                    <w:left w:val="nil"/>
                    <w:bottom w:val="nil"/>
                    <w:right w:val="nil"/>
                  </w:tcBorders>
                </w:tcPr>
                <w:p w14:paraId="680EF4AF"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300.00</w:t>
                  </w:r>
                </w:p>
              </w:tc>
              <w:tc>
                <w:tcPr>
                  <w:tcW w:w="772" w:type="dxa"/>
                  <w:tcBorders>
                    <w:top w:val="nil"/>
                    <w:left w:val="nil"/>
                    <w:bottom w:val="nil"/>
                    <w:right w:val="nil"/>
                  </w:tcBorders>
                </w:tcPr>
                <w:p w14:paraId="20CDD3BD" w14:textId="77777777" w:rsidR="00150239" w:rsidRDefault="00150239" w:rsidP="00150239">
                  <w:pPr>
                    <w:autoSpaceDE w:val="0"/>
                    <w:autoSpaceDN w:val="0"/>
                    <w:adjustRightInd w:val="0"/>
                    <w:jc w:val="right"/>
                    <w:rPr>
                      <w:rFonts w:ascii="Calibri" w:hAnsi="Calibri" w:cs="Calibri"/>
                      <w:color w:val="000000"/>
                      <w:sz w:val="18"/>
                      <w:szCs w:val="18"/>
                      <w:lang w:eastAsia="ja-JP"/>
                    </w:rPr>
                  </w:pPr>
                  <w:r>
                    <w:rPr>
                      <w:rFonts w:ascii="Calibri" w:hAnsi="Calibri" w:cs="Calibri"/>
                      <w:color w:val="000000"/>
                      <w:sz w:val="18"/>
                      <w:szCs w:val="18"/>
                      <w:lang w:eastAsia="ja-JP"/>
                    </w:rPr>
                    <w:t>50.00</w:t>
                  </w:r>
                </w:p>
              </w:tc>
            </w:tr>
            <w:tr w:rsidR="00150239" w14:paraId="0A8F440A" w14:textId="77777777" w:rsidTr="00150239">
              <w:trPr>
                <w:trHeight w:val="240"/>
              </w:trPr>
              <w:tc>
                <w:tcPr>
                  <w:tcW w:w="1680" w:type="dxa"/>
                  <w:tcBorders>
                    <w:top w:val="nil"/>
                    <w:left w:val="nil"/>
                    <w:bottom w:val="nil"/>
                    <w:right w:val="nil"/>
                  </w:tcBorders>
                </w:tcPr>
                <w:p w14:paraId="35D12BC6"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SLCC</w:t>
                  </w:r>
                </w:p>
              </w:tc>
              <w:tc>
                <w:tcPr>
                  <w:tcW w:w="896" w:type="dxa"/>
                  <w:tcBorders>
                    <w:top w:val="nil"/>
                    <w:left w:val="nil"/>
                    <w:bottom w:val="nil"/>
                    <w:right w:val="nil"/>
                  </w:tcBorders>
                </w:tcPr>
                <w:p w14:paraId="34890D51"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T00569</w:t>
                  </w:r>
                </w:p>
              </w:tc>
              <w:tc>
                <w:tcPr>
                  <w:tcW w:w="1604" w:type="dxa"/>
                  <w:tcBorders>
                    <w:top w:val="nil"/>
                    <w:left w:val="nil"/>
                    <w:bottom w:val="nil"/>
                    <w:right w:val="nil"/>
                  </w:tcBorders>
                </w:tcPr>
                <w:p w14:paraId="08D0B3B9"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Training</w:t>
                  </w:r>
                </w:p>
              </w:tc>
              <w:tc>
                <w:tcPr>
                  <w:tcW w:w="860" w:type="dxa"/>
                  <w:tcBorders>
                    <w:top w:val="nil"/>
                    <w:left w:val="nil"/>
                    <w:bottom w:val="nil"/>
                    <w:right w:val="nil"/>
                  </w:tcBorders>
                </w:tcPr>
                <w:p w14:paraId="498B64C6"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102.00</w:t>
                  </w:r>
                </w:p>
              </w:tc>
              <w:tc>
                <w:tcPr>
                  <w:tcW w:w="772" w:type="dxa"/>
                  <w:tcBorders>
                    <w:top w:val="nil"/>
                    <w:left w:val="nil"/>
                    <w:bottom w:val="nil"/>
                    <w:right w:val="nil"/>
                  </w:tcBorders>
                </w:tcPr>
                <w:p w14:paraId="03A5CBFC" w14:textId="77777777" w:rsidR="00150239" w:rsidRDefault="00150239" w:rsidP="00150239">
                  <w:pPr>
                    <w:autoSpaceDE w:val="0"/>
                    <w:autoSpaceDN w:val="0"/>
                    <w:adjustRightInd w:val="0"/>
                    <w:jc w:val="right"/>
                    <w:rPr>
                      <w:rFonts w:ascii="Calibri" w:hAnsi="Calibri" w:cs="Calibri"/>
                      <w:color w:val="000000"/>
                      <w:sz w:val="18"/>
                      <w:szCs w:val="18"/>
                      <w:lang w:eastAsia="ja-JP"/>
                    </w:rPr>
                  </w:pPr>
                  <w:r>
                    <w:rPr>
                      <w:rFonts w:ascii="Calibri" w:hAnsi="Calibri" w:cs="Calibri"/>
                      <w:color w:val="000000"/>
                      <w:sz w:val="18"/>
                      <w:szCs w:val="18"/>
                      <w:lang w:eastAsia="ja-JP"/>
                    </w:rPr>
                    <w:t>17.00</w:t>
                  </w:r>
                </w:p>
              </w:tc>
            </w:tr>
            <w:tr w:rsidR="00150239" w14:paraId="50FA8BB7" w14:textId="77777777" w:rsidTr="00150239">
              <w:trPr>
                <w:trHeight w:val="240"/>
              </w:trPr>
              <w:tc>
                <w:tcPr>
                  <w:tcW w:w="1680" w:type="dxa"/>
                  <w:tcBorders>
                    <w:top w:val="nil"/>
                    <w:left w:val="nil"/>
                    <w:bottom w:val="nil"/>
                    <w:right w:val="nil"/>
                  </w:tcBorders>
                </w:tcPr>
                <w:p w14:paraId="3531DDAB"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Parish Clerk</w:t>
                  </w:r>
                </w:p>
              </w:tc>
              <w:tc>
                <w:tcPr>
                  <w:tcW w:w="896" w:type="dxa"/>
                  <w:tcBorders>
                    <w:top w:val="nil"/>
                    <w:left w:val="nil"/>
                    <w:bottom w:val="nil"/>
                    <w:right w:val="nil"/>
                  </w:tcBorders>
                </w:tcPr>
                <w:p w14:paraId="5511BF23" w14:textId="77777777" w:rsidR="00150239" w:rsidRDefault="00150239" w:rsidP="00150239">
                  <w:pPr>
                    <w:autoSpaceDE w:val="0"/>
                    <w:autoSpaceDN w:val="0"/>
                    <w:adjustRightInd w:val="0"/>
                    <w:jc w:val="center"/>
                    <w:rPr>
                      <w:rFonts w:ascii="Arial" w:hAnsi="Arial" w:cs="Arial"/>
                      <w:color w:val="000000"/>
                      <w:sz w:val="18"/>
                      <w:szCs w:val="18"/>
                      <w:lang w:eastAsia="ja-JP"/>
                    </w:rPr>
                  </w:pPr>
                  <w:r>
                    <w:rPr>
                      <w:rFonts w:ascii="Arial" w:hAnsi="Arial" w:cs="Arial"/>
                      <w:color w:val="000000"/>
                      <w:sz w:val="18"/>
                      <w:szCs w:val="18"/>
                      <w:lang w:eastAsia="ja-JP"/>
                    </w:rPr>
                    <w:t>T00570</w:t>
                  </w:r>
                </w:p>
              </w:tc>
              <w:tc>
                <w:tcPr>
                  <w:tcW w:w="1604" w:type="dxa"/>
                  <w:tcBorders>
                    <w:top w:val="nil"/>
                    <w:left w:val="nil"/>
                    <w:bottom w:val="nil"/>
                    <w:right w:val="nil"/>
                  </w:tcBorders>
                </w:tcPr>
                <w:p w14:paraId="24DE8FA3" w14:textId="77777777" w:rsidR="00150239" w:rsidRDefault="00150239" w:rsidP="00150239">
                  <w:pPr>
                    <w:autoSpaceDE w:val="0"/>
                    <w:autoSpaceDN w:val="0"/>
                    <w:adjustRightInd w:val="0"/>
                    <w:rPr>
                      <w:rFonts w:ascii="Arial" w:hAnsi="Arial" w:cs="Arial"/>
                      <w:color w:val="000000"/>
                      <w:sz w:val="18"/>
                      <w:szCs w:val="18"/>
                      <w:lang w:eastAsia="ja-JP"/>
                    </w:rPr>
                  </w:pPr>
                  <w:r>
                    <w:rPr>
                      <w:rFonts w:ascii="Arial" w:hAnsi="Arial" w:cs="Arial"/>
                      <w:color w:val="000000"/>
                      <w:sz w:val="18"/>
                      <w:szCs w:val="18"/>
                      <w:lang w:eastAsia="ja-JP"/>
                    </w:rPr>
                    <w:t>Expenses</w:t>
                  </w:r>
                </w:p>
              </w:tc>
              <w:tc>
                <w:tcPr>
                  <w:tcW w:w="860" w:type="dxa"/>
                  <w:tcBorders>
                    <w:top w:val="nil"/>
                    <w:left w:val="nil"/>
                    <w:bottom w:val="nil"/>
                    <w:right w:val="nil"/>
                  </w:tcBorders>
                </w:tcPr>
                <w:p w14:paraId="0939259A" w14:textId="77777777" w:rsidR="00150239" w:rsidRDefault="00150239" w:rsidP="00150239">
                  <w:pPr>
                    <w:autoSpaceDE w:val="0"/>
                    <w:autoSpaceDN w:val="0"/>
                    <w:adjustRightInd w:val="0"/>
                    <w:jc w:val="right"/>
                    <w:rPr>
                      <w:rFonts w:ascii="Arial" w:hAnsi="Arial" w:cs="Arial"/>
                      <w:color w:val="000000"/>
                      <w:sz w:val="18"/>
                      <w:szCs w:val="18"/>
                      <w:lang w:eastAsia="ja-JP"/>
                    </w:rPr>
                  </w:pPr>
                  <w:r>
                    <w:rPr>
                      <w:rFonts w:ascii="Arial" w:hAnsi="Arial" w:cs="Arial"/>
                      <w:color w:val="000000"/>
                      <w:sz w:val="18"/>
                      <w:szCs w:val="18"/>
                      <w:lang w:eastAsia="ja-JP"/>
                    </w:rPr>
                    <w:t>36.38</w:t>
                  </w:r>
                </w:p>
              </w:tc>
              <w:tc>
                <w:tcPr>
                  <w:tcW w:w="772" w:type="dxa"/>
                  <w:tcBorders>
                    <w:top w:val="nil"/>
                    <w:left w:val="nil"/>
                    <w:bottom w:val="nil"/>
                    <w:right w:val="nil"/>
                  </w:tcBorders>
                </w:tcPr>
                <w:p w14:paraId="70644010"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r>
            <w:tr w:rsidR="00150239" w14:paraId="69D1086B" w14:textId="77777777" w:rsidTr="00150239">
              <w:trPr>
                <w:trHeight w:val="252"/>
              </w:trPr>
              <w:tc>
                <w:tcPr>
                  <w:tcW w:w="1680" w:type="dxa"/>
                  <w:tcBorders>
                    <w:top w:val="nil"/>
                    <w:left w:val="nil"/>
                    <w:bottom w:val="nil"/>
                    <w:right w:val="nil"/>
                  </w:tcBorders>
                </w:tcPr>
                <w:p w14:paraId="36CEC685"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896" w:type="dxa"/>
                  <w:tcBorders>
                    <w:top w:val="nil"/>
                    <w:left w:val="nil"/>
                    <w:bottom w:val="nil"/>
                    <w:right w:val="nil"/>
                  </w:tcBorders>
                </w:tcPr>
                <w:p w14:paraId="35A2AA65"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1604" w:type="dxa"/>
                  <w:tcBorders>
                    <w:top w:val="nil"/>
                    <w:left w:val="nil"/>
                    <w:bottom w:val="nil"/>
                    <w:right w:val="nil"/>
                  </w:tcBorders>
                </w:tcPr>
                <w:p w14:paraId="3C6FA282"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860" w:type="dxa"/>
                  <w:tcBorders>
                    <w:top w:val="nil"/>
                    <w:left w:val="nil"/>
                    <w:bottom w:val="nil"/>
                    <w:right w:val="nil"/>
                  </w:tcBorders>
                </w:tcPr>
                <w:p w14:paraId="21BA2973"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772" w:type="dxa"/>
                  <w:tcBorders>
                    <w:top w:val="nil"/>
                    <w:left w:val="nil"/>
                    <w:bottom w:val="nil"/>
                    <w:right w:val="nil"/>
                  </w:tcBorders>
                </w:tcPr>
                <w:p w14:paraId="7DD4DA8B"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r>
            <w:tr w:rsidR="00150239" w14:paraId="1556E918" w14:textId="77777777" w:rsidTr="00150239">
              <w:trPr>
                <w:trHeight w:val="264"/>
              </w:trPr>
              <w:tc>
                <w:tcPr>
                  <w:tcW w:w="1680" w:type="dxa"/>
                  <w:tcBorders>
                    <w:top w:val="nil"/>
                    <w:left w:val="nil"/>
                    <w:bottom w:val="nil"/>
                    <w:right w:val="nil"/>
                  </w:tcBorders>
                </w:tcPr>
                <w:p w14:paraId="133CEFE1" w14:textId="77777777" w:rsidR="00150239" w:rsidRDefault="00150239" w:rsidP="00150239">
                  <w:pPr>
                    <w:autoSpaceDE w:val="0"/>
                    <w:autoSpaceDN w:val="0"/>
                    <w:adjustRightInd w:val="0"/>
                    <w:rPr>
                      <w:rFonts w:ascii="Arial" w:hAnsi="Arial" w:cs="Arial"/>
                      <w:b/>
                      <w:bCs/>
                      <w:color w:val="000000"/>
                      <w:sz w:val="18"/>
                      <w:szCs w:val="18"/>
                      <w:lang w:eastAsia="ja-JP"/>
                    </w:rPr>
                  </w:pPr>
                  <w:r>
                    <w:rPr>
                      <w:rFonts w:ascii="Arial" w:hAnsi="Arial" w:cs="Arial"/>
                      <w:b/>
                      <w:bCs/>
                      <w:color w:val="000000"/>
                      <w:sz w:val="18"/>
                      <w:szCs w:val="18"/>
                      <w:lang w:eastAsia="ja-JP"/>
                    </w:rPr>
                    <w:t>TOTAL TO BE PAID</w:t>
                  </w:r>
                </w:p>
              </w:tc>
              <w:tc>
                <w:tcPr>
                  <w:tcW w:w="896" w:type="dxa"/>
                  <w:tcBorders>
                    <w:top w:val="nil"/>
                    <w:left w:val="nil"/>
                    <w:bottom w:val="nil"/>
                    <w:right w:val="nil"/>
                  </w:tcBorders>
                </w:tcPr>
                <w:p w14:paraId="23CB39A5"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1604" w:type="dxa"/>
                  <w:tcBorders>
                    <w:top w:val="nil"/>
                    <w:left w:val="nil"/>
                    <w:bottom w:val="nil"/>
                    <w:right w:val="nil"/>
                  </w:tcBorders>
                </w:tcPr>
                <w:p w14:paraId="466F3D8B" w14:textId="77777777" w:rsidR="00150239" w:rsidRDefault="00150239" w:rsidP="00150239">
                  <w:pPr>
                    <w:autoSpaceDE w:val="0"/>
                    <w:autoSpaceDN w:val="0"/>
                    <w:adjustRightInd w:val="0"/>
                    <w:jc w:val="right"/>
                    <w:rPr>
                      <w:rFonts w:ascii="Calibri" w:hAnsi="Calibri" w:cs="Calibri"/>
                      <w:color w:val="000000"/>
                      <w:sz w:val="18"/>
                      <w:szCs w:val="18"/>
                      <w:lang w:eastAsia="ja-JP"/>
                    </w:rPr>
                  </w:pPr>
                </w:p>
              </w:tc>
              <w:tc>
                <w:tcPr>
                  <w:tcW w:w="860" w:type="dxa"/>
                  <w:tcBorders>
                    <w:top w:val="double" w:sz="6" w:space="0" w:color="auto"/>
                    <w:left w:val="nil"/>
                    <w:bottom w:val="double" w:sz="6" w:space="0" w:color="auto"/>
                    <w:right w:val="nil"/>
                  </w:tcBorders>
                </w:tcPr>
                <w:p w14:paraId="3498C5BA" w14:textId="77777777" w:rsidR="00150239" w:rsidRDefault="00150239" w:rsidP="00150239">
                  <w:pPr>
                    <w:autoSpaceDE w:val="0"/>
                    <w:autoSpaceDN w:val="0"/>
                    <w:adjustRightInd w:val="0"/>
                    <w:jc w:val="right"/>
                    <w:rPr>
                      <w:rFonts w:ascii="Arial" w:hAnsi="Arial" w:cs="Arial"/>
                      <w:b/>
                      <w:bCs/>
                      <w:color w:val="000000"/>
                      <w:sz w:val="18"/>
                      <w:szCs w:val="18"/>
                      <w:lang w:eastAsia="ja-JP"/>
                    </w:rPr>
                  </w:pPr>
                  <w:r>
                    <w:rPr>
                      <w:rFonts w:ascii="Arial" w:hAnsi="Arial" w:cs="Arial"/>
                      <w:b/>
                      <w:bCs/>
                      <w:color w:val="000000"/>
                      <w:sz w:val="18"/>
                      <w:szCs w:val="18"/>
                      <w:lang w:eastAsia="ja-JP"/>
                    </w:rPr>
                    <w:t>2487.22</w:t>
                  </w:r>
                </w:p>
              </w:tc>
              <w:tc>
                <w:tcPr>
                  <w:tcW w:w="772" w:type="dxa"/>
                  <w:tcBorders>
                    <w:top w:val="double" w:sz="6" w:space="0" w:color="auto"/>
                    <w:left w:val="nil"/>
                    <w:bottom w:val="double" w:sz="6" w:space="0" w:color="auto"/>
                    <w:right w:val="nil"/>
                  </w:tcBorders>
                </w:tcPr>
                <w:p w14:paraId="63E64E4E" w14:textId="77777777" w:rsidR="00150239" w:rsidRDefault="00150239" w:rsidP="00150239">
                  <w:pPr>
                    <w:autoSpaceDE w:val="0"/>
                    <w:autoSpaceDN w:val="0"/>
                    <w:adjustRightInd w:val="0"/>
                    <w:jc w:val="right"/>
                    <w:rPr>
                      <w:rFonts w:ascii="Arial" w:hAnsi="Arial" w:cs="Arial"/>
                      <w:b/>
                      <w:bCs/>
                      <w:color w:val="000000"/>
                      <w:sz w:val="18"/>
                      <w:szCs w:val="18"/>
                      <w:lang w:eastAsia="ja-JP"/>
                    </w:rPr>
                  </w:pPr>
                  <w:r>
                    <w:rPr>
                      <w:rFonts w:ascii="Arial" w:hAnsi="Arial" w:cs="Arial"/>
                      <w:b/>
                      <w:bCs/>
                      <w:color w:val="000000"/>
                      <w:sz w:val="18"/>
                      <w:szCs w:val="18"/>
                      <w:lang w:eastAsia="ja-JP"/>
                    </w:rPr>
                    <w:t>119.33</w:t>
                  </w:r>
                </w:p>
              </w:tc>
            </w:tr>
          </w:tbl>
          <w:p w14:paraId="7DC592C2" w14:textId="77777777" w:rsidR="00CB2D53" w:rsidRPr="00CB2D53" w:rsidRDefault="00CB2D53" w:rsidP="00CB2D53">
            <w:pPr>
              <w:rPr>
                <w:rFonts w:ascii="Calibri" w:hAnsi="Calibri"/>
                <w:bCs/>
              </w:rPr>
            </w:pPr>
          </w:p>
          <w:p w14:paraId="2CC84296" w14:textId="0344B7F1" w:rsidR="002B59B1" w:rsidRPr="002B59B1" w:rsidRDefault="002B59B1">
            <w:pPr>
              <w:pStyle w:val="ListParagraph"/>
              <w:numPr>
                <w:ilvl w:val="0"/>
                <w:numId w:val="12"/>
              </w:numPr>
              <w:rPr>
                <w:rFonts w:ascii="Calibri" w:hAnsi="Calibri"/>
                <w:bCs/>
              </w:rPr>
            </w:pPr>
            <w:r>
              <w:rPr>
                <w:rFonts w:ascii="Calibri" w:hAnsi="Calibri"/>
                <w:bCs/>
              </w:rPr>
              <w:t xml:space="preserve">The meeting was referred to the extract of minute: 145/26 (b) </w:t>
            </w:r>
            <w:r w:rsidRPr="002B59B1">
              <w:rPr>
                <w:rFonts w:ascii="Calibri" w:hAnsi="Calibri"/>
                <w:bCs/>
              </w:rPr>
              <w:t xml:space="preserve">It was proposed that a jointly constructed enquiry be made to the brokers prior to renewal </w:t>
            </w:r>
            <w:proofErr w:type="gramStart"/>
            <w:r w:rsidRPr="002B59B1">
              <w:rPr>
                <w:rFonts w:ascii="Calibri" w:hAnsi="Calibri"/>
                <w:bCs/>
              </w:rPr>
              <w:t>in order to</w:t>
            </w:r>
            <w:proofErr w:type="gramEnd"/>
            <w:r w:rsidRPr="002B59B1">
              <w:rPr>
                <w:rFonts w:ascii="Calibri" w:hAnsi="Calibri"/>
                <w:bCs/>
              </w:rPr>
              <w:t xml:space="preserve"> avoid any unnecessary duplication</w:t>
            </w:r>
            <w:r>
              <w:rPr>
                <w:rFonts w:ascii="Calibri" w:hAnsi="Calibri"/>
                <w:bCs/>
              </w:rPr>
              <w:t xml:space="preserve">. </w:t>
            </w:r>
            <w:r w:rsidRPr="00594ECE">
              <w:rPr>
                <w:rFonts w:ascii="Calibri" w:hAnsi="Calibri"/>
                <w:b/>
              </w:rPr>
              <w:t>ACTION</w:t>
            </w:r>
            <w:r w:rsidR="00B35DA0">
              <w:rPr>
                <w:rFonts w:ascii="Calibri" w:hAnsi="Calibri"/>
                <w:bCs/>
              </w:rPr>
              <w:t xml:space="preserve"> GHPFA Cllr Representatives to </w:t>
            </w:r>
            <w:r w:rsidR="00806F95">
              <w:rPr>
                <w:rFonts w:ascii="Calibri" w:hAnsi="Calibri"/>
                <w:bCs/>
              </w:rPr>
              <w:t>raise matter at next GHPFA meeting</w:t>
            </w:r>
          </w:p>
          <w:p w14:paraId="18B57C3F" w14:textId="77777777" w:rsidR="00CB2D53" w:rsidRDefault="00B260FA" w:rsidP="00CB2D53">
            <w:pPr>
              <w:pStyle w:val="ListParagraph"/>
              <w:numPr>
                <w:ilvl w:val="0"/>
                <w:numId w:val="12"/>
              </w:numPr>
              <w:rPr>
                <w:rFonts w:ascii="Calibri" w:hAnsi="Calibri"/>
                <w:bCs/>
              </w:rPr>
            </w:pPr>
            <w:r>
              <w:rPr>
                <w:rFonts w:ascii="Calibri" w:hAnsi="Calibri"/>
                <w:bCs/>
              </w:rPr>
              <w:t>The meeting was referred to recent information received relating to transport funding</w:t>
            </w:r>
            <w:r w:rsidRPr="00594ECE">
              <w:rPr>
                <w:rFonts w:ascii="Calibri" w:hAnsi="Calibri"/>
                <w:b/>
              </w:rPr>
              <w:t xml:space="preserve">. </w:t>
            </w:r>
            <w:r w:rsidR="001558CD" w:rsidRPr="00594ECE">
              <w:rPr>
                <w:rFonts w:ascii="Calibri" w:hAnsi="Calibri"/>
                <w:b/>
              </w:rPr>
              <w:t>ACTION</w:t>
            </w:r>
            <w:r w:rsidR="001558CD">
              <w:rPr>
                <w:rFonts w:ascii="Calibri" w:hAnsi="Calibri"/>
                <w:bCs/>
              </w:rPr>
              <w:t xml:space="preserve"> Clerk to forward details to council responsible for Village Hopper.</w:t>
            </w:r>
          </w:p>
          <w:p w14:paraId="31D7CD1B" w14:textId="0C1F8CFD" w:rsidR="003B6B54" w:rsidRPr="001558CD" w:rsidRDefault="003B6B54" w:rsidP="003B6B54">
            <w:pPr>
              <w:pStyle w:val="ListParagraph"/>
              <w:ind w:left="360"/>
              <w:rPr>
                <w:rFonts w:ascii="Calibri" w:hAnsi="Calibri"/>
                <w:bCs/>
              </w:rPr>
            </w:pPr>
          </w:p>
        </w:tc>
      </w:tr>
      <w:tr w:rsidR="007C126B" w14:paraId="79B36D3B" w14:textId="77777777" w:rsidTr="0013467D">
        <w:tc>
          <w:tcPr>
            <w:tcW w:w="3006" w:type="dxa"/>
            <w:gridSpan w:val="3"/>
          </w:tcPr>
          <w:p w14:paraId="3EB734FD" w14:textId="3FB6514D" w:rsidR="002B5870" w:rsidRDefault="00CF62FA" w:rsidP="002B5870">
            <w:pPr>
              <w:pStyle w:val="PlainText"/>
              <w:rPr>
                <w:b/>
                <w:sz w:val="24"/>
                <w:szCs w:val="24"/>
              </w:rPr>
            </w:pPr>
            <w:r>
              <w:rPr>
                <w:b/>
                <w:sz w:val="24"/>
                <w:szCs w:val="24"/>
              </w:rPr>
              <w:lastRenderedPageBreak/>
              <w:t>1</w:t>
            </w:r>
            <w:r w:rsidR="00144ABF">
              <w:rPr>
                <w:b/>
                <w:sz w:val="24"/>
                <w:szCs w:val="24"/>
              </w:rPr>
              <w:t>9</w:t>
            </w:r>
            <w:r w:rsidR="008F4A3A">
              <w:rPr>
                <w:b/>
                <w:sz w:val="24"/>
                <w:szCs w:val="24"/>
              </w:rPr>
              <w:t>4</w:t>
            </w:r>
            <w:r w:rsidR="002B5870">
              <w:rPr>
                <w:b/>
                <w:sz w:val="24"/>
                <w:szCs w:val="24"/>
              </w:rPr>
              <w:t>/26. To receive the Clerks Report.</w:t>
            </w:r>
          </w:p>
          <w:p w14:paraId="5F19977A" w14:textId="383DEED3" w:rsidR="000856FC" w:rsidRDefault="00B30767">
            <w:pPr>
              <w:pStyle w:val="PlainText"/>
              <w:numPr>
                <w:ilvl w:val="0"/>
                <w:numId w:val="5"/>
              </w:numPr>
              <w:rPr>
                <w:bCs/>
                <w:sz w:val="24"/>
                <w:szCs w:val="24"/>
              </w:rPr>
            </w:pPr>
            <w:r>
              <w:rPr>
                <w:bCs/>
                <w:sz w:val="24"/>
                <w:szCs w:val="24"/>
              </w:rPr>
              <w:t>Update on concerns relating to Glebe Lane</w:t>
            </w:r>
            <w:r w:rsidR="001321BE">
              <w:rPr>
                <w:bCs/>
                <w:sz w:val="24"/>
                <w:szCs w:val="24"/>
              </w:rPr>
              <w:t xml:space="preserve">, </w:t>
            </w:r>
            <w:r>
              <w:rPr>
                <w:bCs/>
                <w:sz w:val="24"/>
                <w:szCs w:val="24"/>
              </w:rPr>
              <w:t>rights of way</w:t>
            </w:r>
            <w:r w:rsidR="001321BE">
              <w:rPr>
                <w:bCs/>
                <w:sz w:val="24"/>
                <w:szCs w:val="24"/>
              </w:rPr>
              <w:t>, location of gate</w:t>
            </w:r>
          </w:p>
          <w:p w14:paraId="2387D8A2" w14:textId="77777777" w:rsidR="002A3D70" w:rsidRDefault="002A3D70" w:rsidP="002A3D70">
            <w:pPr>
              <w:pStyle w:val="PlainText"/>
              <w:ind w:left="360"/>
              <w:rPr>
                <w:bCs/>
                <w:sz w:val="24"/>
                <w:szCs w:val="24"/>
              </w:rPr>
            </w:pPr>
          </w:p>
          <w:p w14:paraId="4E4600DB" w14:textId="77777777" w:rsidR="002A3D70" w:rsidRDefault="002A3D70" w:rsidP="002A3D70">
            <w:pPr>
              <w:pStyle w:val="PlainText"/>
              <w:ind w:left="360"/>
              <w:rPr>
                <w:bCs/>
                <w:sz w:val="24"/>
                <w:szCs w:val="24"/>
              </w:rPr>
            </w:pPr>
          </w:p>
          <w:p w14:paraId="7ABA5E23" w14:textId="77777777" w:rsidR="002A3D70" w:rsidRDefault="002A3D70" w:rsidP="00DE102B">
            <w:pPr>
              <w:pStyle w:val="PlainText"/>
              <w:rPr>
                <w:bCs/>
                <w:sz w:val="24"/>
                <w:szCs w:val="24"/>
              </w:rPr>
            </w:pPr>
          </w:p>
          <w:p w14:paraId="39A1F56F" w14:textId="77777777" w:rsidR="002A3D70" w:rsidRDefault="002A3D70" w:rsidP="002A3D70">
            <w:pPr>
              <w:pStyle w:val="PlainText"/>
              <w:ind w:left="360"/>
              <w:rPr>
                <w:bCs/>
                <w:sz w:val="24"/>
                <w:szCs w:val="24"/>
              </w:rPr>
            </w:pPr>
          </w:p>
          <w:p w14:paraId="6E954FF5" w14:textId="77777777" w:rsidR="002A3D70" w:rsidRDefault="002A3D70" w:rsidP="002A3D70">
            <w:pPr>
              <w:pStyle w:val="PlainText"/>
              <w:ind w:left="360"/>
              <w:rPr>
                <w:bCs/>
                <w:sz w:val="24"/>
                <w:szCs w:val="24"/>
              </w:rPr>
            </w:pPr>
          </w:p>
          <w:p w14:paraId="6755EF86" w14:textId="77777777" w:rsidR="00144ABF" w:rsidRDefault="00144ABF">
            <w:pPr>
              <w:pStyle w:val="PlainText"/>
              <w:numPr>
                <w:ilvl w:val="0"/>
                <w:numId w:val="5"/>
              </w:numPr>
              <w:rPr>
                <w:bCs/>
                <w:sz w:val="24"/>
                <w:szCs w:val="24"/>
              </w:rPr>
            </w:pPr>
            <w:r>
              <w:rPr>
                <w:bCs/>
                <w:sz w:val="24"/>
                <w:szCs w:val="24"/>
              </w:rPr>
              <w:t xml:space="preserve">Update on arrangements made for </w:t>
            </w:r>
            <w:r w:rsidR="001818AE">
              <w:rPr>
                <w:bCs/>
                <w:sz w:val="24"/>
                <w:szCs w:val="24"/>
              </w:rPr>
              <w:t xml:space="preserve">respective talks at the village hall </w:t>
            </w:r>
          </w:p>
          <w:p w14:paraId="46A5300C" w14:textId="77777777" w:rsidR="002A3D70" w:rsidRDefault="002A3D70" w:rsidP="00DE102B">
            <w:pPr>
              <w:pStyle w:val="PlainText"/>
              <w:rPr>
                <w:bCs/>
                <w:sz w:val="24"/>
                <w:szCs w:val="24"/>
              </w:rPr>
            </w:pPr>
          </w:p>
          <w:p w14:paraId="089F5A3B" w14:textId="77777777" w:rsidR="008118E5" w:rsidRDefault="008118E5">
            <w:pPr>
              <w:pStyle w:val="PlainText"/>
              <w:numPr>
                <w:ilvl w:val="0"/>
                <w:numId w:val="5"/>
              </w:numPr>
              <w:rPr>
                <w:bCs/>
                <w:sz w:val="24"/>
                <w:szCs w:val="24"/>
              </w:rPr>
            </w:pPr>
            <w:r>
              <w:rPr>
                <w:bCs/>
                <w:sz w:val="24"/>
                <w:szCs w:val="24"/>
              </w:rPr>
              <w:t>Operation of Community Speed Camera</w:t>
            </w:r>
          </w:p>
          <w:p w14:paraId="43E94081" w14:textId="77777777" w:rsidR="00EC6333" w:rsidRDefault="00EC6333" w:rsidP="00EC6333">
            <w:pPr>
              <w:pStyle w:val="PlainText"/>
              <w:ind w:left="360"/>
              <w:rPr>
                <w:bCs/>
                <w:sz w:val="24"/>
                <w:szCs w:val="24"/>
              </w:rPr>
            </w:pPr>
          </w:p>
          <w:p w14:paraId="04D02CE4" w14:textId="77777777" w:rsidR="00EC6333" w:rsidRDefault="00EC6333" w:rsidP="00EC6333">
            <w:pPr>
              <w:pStyle w:val="PlainText"/>
              <w:ind w:left="360"/>
              <w:rPr>
                <w:bCs/>
                <w:sz w:val="24"/>
                <w:szCs w:val="24"/>
              </w:rPr>
            </w:pPr>
          </w:p>
          <w:p w14:paraId="3D54E4BF" w14:textId="77777777" w:rsidR="00EC6333" w:rsidRDefault="00EC6333" w:rsidP="00EC6333">
            <w:pPr>
              <w:pStyle w:val="PlainText"/>
              <w:ind w:left="360"/>
              <w:rPr>
                <w:bCs/>
                <w:sz w:val="24"/>
                <w:szCs w:val="24"/>
              </w:rPr>
            </w:pPr>
          </w:p>
          <w:p w14:paraId="12E3670E" w14:textId="77777777" w:rsidR="00EC6333" w:rsidRDefault="00EC6333" w:rsidP="00EC6333">
            <w:pPr>
              <w:pStyle w:val="PlainText"/>
              <w:ind w:left="360"/>
              <w:rPr>
                <w:bCs/>
                <w:sz w:val="24"/>
                <w:szCs w:val="24"/>
              </w:rPr>
            </w:pPr>
          </w:p>
          <w:p w14:paraId="3141EDEB" w14:textId="77777777" w:rsidR="00EC6333" w:rsidRDefault="00EC6333" w:rsidP="00EC6333">
            <w:pPr>
              <w:pStyle w:val="PlainText"/>
              <w:ind w:left="360"/>
              <w:rPr>
                <w:bCs/>
                <w:sz w:val="24"/>
                <w:szCs w:val="24"/>
              </w:rPr>
            </w:pPr>
          </w:p>
          <w:p w14:paraId="55BA5767" w14:textId="77777777" w:rsidR="001558CD" w:rsidRDefault="001558CD" w:rsidP="00EC6333">
            <w:pPr>
              <w:pStyle w:val="PlainText"/>
              <w:ind w:left="360"/>
              <w:rPr>
                <w:bCs/>
                <w:sz w:val="24"/>
                <w:szCs w:val="24"/>
              </w:rPr>
            </w:pPr>
          </w:p>
          <w:p w14:paraId="70BF9507" w14:textId="77777777" w:rsidR="001558CD" w:rsidRDefault="001558CD" w:rsidP="00EC6333">
            <w:pPr>
              <w:pStyle w:val="PlainText"/>
              <w:ind w:left="360"/>
              <w:rPr>
                <w:bCs/>
                <w:sz w:val="24"/>
                <w:szCs w:val="24"/>
              </w:rPr>
            </w:pPr>
          </w:p>
          <w:p w14:paraId="2442AF1F" w14:textId="77777777" w:rsidR="001558CD" w:rsidRDefault="001558CD" w:rsidP="00EC6333">
            <w:pPr>
              <w:pStyle w:val="PlainText"/>
              <w:ind w:left="360"/>
              <w:rPr>
                <w:bCs/>
                <w:sz w:val="24"/>
                <w:szCs w:val="24"/>
              </w:rPr>
            </w:pPr>
          </w:p>
          <w:p w14:paraId="38195FA6" w14:textId="77777777" w:rsidR="00EC6333" w:rsidRDefault="00EC6333" w:rsidP="002B68C4">
            <w:pPr>
              <w:pStyle w:val="PlainText"/>
              <w:rPr>
                <w:bCs/>
                <w:sz w:val="24"/>
                <w:szCs w:val="24"/>
              </w:rPr>
            </w:pPr>
          </w:p>
          <w:p w14:paraId="3AC4CDDB" w14:textId="77777777" w:rsidR="00EC6333" w:rsidRDefault="00EC6333" w:rsidP="00EC6333">
            <w:pPr>
              <w:pStyle w:val="PlainText"/>
              <w:ind w:left="360"/>
              <w:rPr>
                <w:bCs/>
                <w:sz w:val="24"/>
                <w:szCs w:val="24"/>
              </w:rPr>
            </w:pPr>
          </w:p>
          <w:p w14:paraId="256349AF" w14:textId="1C4A1AFD" w:rsidR="00EC6333" w:rsidRDefault="008118E5">
            <w:pPr>
              <w:pStyle w:val="PlainText"/>
              <w:numPr>
                <w:ilvl w:val="0"/>
                <w:numId w:val="5"/>
              </w:numPr>
              <w:rPr>
                <w:bCs/>
                <w:sz w:val="24"/>
                <w:szCs w:val="24"/>
              </w:rPr>
            </w:pPr>
            <w:r>
              <w:rPr>
                <w:bCs/>
                <w:sz w:val="24"/>
                <w:szCs w:val="24"/>
              </w:rPr>
              <w:t>Review of Parish Noticeboard Policy</w:t>
            </w:r>
          </w:p>
          <w:p w14:paraId="55F2C3AC" w14:textId="77777777" w:rsidR="00EC6333" w:rsidRDefault="00EC6333" w:rsidP="00EC6333">
            <w:pPr>
              <w:pStyle w:val="PlainText"/>
              <w:ind w:left="360"/>
              <w:rPr>
                <w:bCs/>
                <w:sz w:val="24"/>
                <w:szCs w:val="24"/>
              </w:rPr>
            </w:pPr>
          </w:p>
          <w:p w14:paraId="685F06B5" w14:textId="77777777" w:rsidR="00EC6333" w:rsidRDefault="00EC6333" w:rsidP="00EC6333">
            <w:pPr>
              <w:pStyle w:val="PlainText"/>
              <w:ind w:left="360"/>
              <w:rPr>
                <w:bCs/>
                <w:sz w:val="24"/>
                <w:szCs w:val="24"/>
              </w:rPr>
            </w:pPr>
          </w:p>
          <w:p w14:paraId="7F37FAE4" w14:textId="77777777" w:rsidR="00EC6333" w:rsidRDefault="00EC6333" w:rsidP="00EC6333">
            <w:pPr>
              <w:pStyle w:val="PlainText"/>
              <w:ind w:left="360"/>
              <w:rPr>
                <w:bCs/>
                <w:sz w:val="24"/>
                <w:szCs w:val="24"/>
              </w:rPr>
            </w:pPr>
          </w:p>
          <w:p w14:paraId="37B911FF" w14:textId="77777777" w:rsidR="00EC6333" w:rsidRDefault="00EC6333" w:rsidP="00EC6333">
            <w:pPr>
              <w:pStyle w:val="PlainText"/>
              <w:ind w:left="360"/>
              <w:rPr>
                <w:bCs/>
                <w:sz w:val="24"/>
                <w:szCs w:val="24"/>
              </w:rPr>
            </w:pPr>
          </w:p>
          <w:p w14:paraId="5D270B16" w14:textId="77777777" w:rsidR="00DC6127" w:rsidRPr="00EC6333" w:rsidRDefault="00DC6127" w:rsidP="00EC6333">
            <w:pPr>
              <w:pStyle w:val="PlainText"/>
              <w:ind w:left="360"/>
              <w:rPr>
                <w:bCs/>
                <w:sz w:val="24"/>
                <w:szCs w:val="24"/>
              </w:rPr>
            </w:pPr>
          </w:p>
          <w:p w14:paraId="128DCDE9" w14:textId="77777777" w:rsidR="00C01190" w:rsidRDefault="00C01190">
            <w:pPr>
              <w:pStyle w:val="PlainText"/>
              <w:numPr>
                <w:ilvl w:val="0"/>
                <w:numId w:val="5"/>
              </w:numPr>
              <w:rPr>
                <w:bCs/>
                <w:sz w:val="24"/>
                <w:szCs w:val="24"/>
              </w:rPr>
            </w:pPr>
            <w:r>
              <w:rPr>
                <w:bCs/>
                <w:sz w:val="24"/>
                <w:szCs w:val="24"/>
              </w:rPr>
              <w:t>Problems with Webmail account – Good Housekeeping</w:t>
            </w:r>
          </w:p>
          <w:p w14:paraId="5676D58A" w14:textId="5492B78D" w:rsidR="006F46C1" w:rsidRPr="00144ABF" w:rsidRDefault="006F46C1" w:rsidP="006F46C1">
            <w:pPr>
              <w:pStyle w:val="PlainText"/>
              <w:ind w:left="720"/>
              <w:rPr>
                <w:bCs/>
                <w:sz w:val="24"/>
                <w:szCs w:val="24"/>
              </w:rPr>
            </w:pPr>
          </w:p>
        </w:tc>
        <w:tc>
          <w:tcPr>
            <w:tcW w:w="6492" w:type="dxa"/>
            <w:gridSpan w:val="6"/>
          </w:tcPr>
          <w:p w14:paraId="515FE487" w14:textId="57859235" w:rsidR="007C126B" w:rsidRDefault="0014497F">
            <w:pPr>
              <w:pStyle w:val="ListParagraph"/>
              <w:numPr>
                <w:ilvl w:val="0"/>
                <w:numId w:val="13"/>
              </w:numPr>
              <w:rPr>
                <w:rFonts w:ascii="Calibri" w:hAnsi="Calibri"/>
                <w:bCs/>
              </w:rPr>
            </w:pPr>
            <w:r>
              <w:rPr>
                <w:rFonts w:ascii="Calibri" w:hAnsi="Calibri"/>
                <w:bCs/>
              </w:rPr>
              <w:t xml:space="preserve">The Clerk had a site meeting with the agent for the landowner, the tenant and the Rights of Way Officer regarding KU11 &amp; KU19 footpaths. The correct location of the footpaths was identified and the new fencing now installed provides full access to both, currently ending at their respective hedgerows. </w:t>
            </w:r>
            <w:r w:rsidR="004C083E">
              <w:rPr>
                <w:rFonts w:ascii="Calibri" w:hAnsi="Calibri"/>
                <w:bCs/>
              </w:rPr>
              <w:t xml:space="preserve">KU11 will remain with access through to </w:t>
            </w:r>
            <w:proofErr w:type="spellStart"/>
            <w:r w:rsidR="004C083E">
              <w:rPr>
                <w:rFonts w:ascii="Calibri" w:hAnsi="Calibri"/>
                <w:bCs/>
              </w:rPr>
              <w:t>Brackmills</w:t>
            </w:r>
            <w:proofErr w:type="spellEnd"/>
            <w:r w:rsidR="004C083E">
              <w:rPr>
                <w:rFonts w:ascii="Calibri" w:hAnsi="Calibri"/>
                <w:bCs/>
              </w:rPr>
              <w:t xml:space="preserve"> Fire Break but WNC will not maintain it. It is hoped that access from the end of KU19 through to the adjoining land, will be obtained, if it becomes the SANG included in the </w:t>
            </w:r>
            <w:proofErr w:type="spellStart"/>
            <w:r w:rsidR="004C083E">
              <w:rPr>
                <w:rFonts w:ascii="Calibri" w:hAnsi="Calibri"/>
                <w:bCs/>
              </w:rPr>
              <w:t>Wymersley</w:t>
            </w:r>
            <w:proofErr w:type="spellEnd"/>
            <w:r w:rsidR="004C083E">
              <w:rPr>
                <w:rFonts w:ascii="Calibri" w:hAnsi="Calibri"/>
                <w:bCs/>
              </w:rPr>
              <w:t xml:space="preserve"> Green proposals. WNC will maintain both footpaths.</w:t>
            </w:r>
          </w:p>
          <w:p w14:paraId="55E30E95" w14:textId="77777777" w:rsidR="004C083E" w:rsidRDefault="004C083E">
            <w:pPr>
              <w:pStyle w:val="ListParagraph"/>
              <w:numPr>
                <w:ilvl w:val="0"/>
                <w:numId w:val="13"/>
              </w:numPr>
              <w:rPr>
                <w:rFonts w:ascii="Calibri" w:hAnsi="Calibri"/>
                <w:bCs/>
              </w:rPr>
            </w:pPr>
            <w:r>
              <w:rPr>
                <w:rFonts w:ascii="Calibri" w:hAnsi="Calibri"/>
                <w:bCs/>
              </w:rPr>
              <w:t xml:space="preserve">The clerk confirmed the arrangements made for the discussion group talks. The council was most grateful for the support being offered by WI in providing </w:t>
            </w:r>
            <w:r w:rsidR="002A3D70">
              <w:rPr>
                <w:rFonts w:ascii="Calibri" w:hAnsi="Calibri"/>
                <w:bCs/>
              </w:rPr>
              <w:t xml:space="preserve">the </w:t>
            </w:r>
            <w:r>
              <w:rPr>
                <w:rFonts w:ascii="Calibri" w:hAnsi="Calibri"/>
                <w:bCs/>
              </w:rPr>
              <w:t xml:space="preserve">refreshments. </w:t>
            </w:r>
            <w:r w:rsidR="002A3D70">
              <w:rPr>
                <w:rFonts w:ascii="Calibri" w:hAnsi="Calibri"/>
                <w:bCs/>
              </w:rPr>
              <w:t>Both talks have been publicised by way of, Parish News, Website, Notice Boards and Facebook.</w:t>
            </w:r>
          </w:p>
          <w:p w14:paraId="3F3C75DB" w14:textId="2F1533C1" w:rsidR="002A3D70" w:rsidRDefault="002A3D70">
            <w:pPr>
              <w:pStyle w:val="ListParagraph"/>
              <w:numPr>
                <w:ilvl w:val="0"/>
                <w:numId w:val="13"/>
              </w:numPr>
              <w:rPr>
                <w:rFonts w:ascii="Calibri" w:hAnsi="Calibri"/>
                <w:bCs/>
              </w:rPr>
            </w:pPr>
            <w:r>
              <w:rPr>
                <w:rFonts w:ascii="Calibri" w:hAnsi="Calibri"/>
                <w:bCs/>
              </w:rPr>
              <w:t>The clerk advised that regrettably</w:t>
            </w:r>
            <w:r w:rsidR="00DE102B">
              <w:rPr>
                <w:rFonts w:ascii="Calibri" w:hAnsi="Calibri"/>
                <w:bCs/>
              </w:rPr>
              <w:t>,</w:t>
            </w:r>
            <w:r>
              <w:rPr>
                <w:rFonts w:ascii="Calibri" w:hAnsi="Calibri"/>
                <w:bCs/>
              </w:rPr>
              <w:t xml:space="preserve"> of the six planned community speed camera operations, three had to be cancelled due to the number of attendees not meeting the minimum required</w:t>
            </w:r>
            <w:r w:rsidR="00905945">
              <w:rPr>
                <w:rFonts w:ascii="Calibri" w:hAnsi="Calibri"/>
                <w:bCs/>
              </w:rPr>
              <w:t xml:space="preserve"> (3)</w:t>
            </w:r>
            <w:r>
              <w:rPr>
                <w:rFonts w:ascii="Calibri" w:hAnsi="Calibri"/>
                <w:bCs/>
              </w:rPr>
              <w:t xml:space="preserve">. </w:t>
            </w:r>
            <w:r w:rsidR="00963DA7">
              <w:rPr>
                <w:rFonts w:ascii="Calibri" w:hAnsi="Calibri"/>
                <w:bCs/>
              </w:rPr>
              <w:t>A better way of operation needs to be determined.</w:t>
            </w:r>
            <w:r>
              <w:rPr>
                <w:rFonts w:ascii="Calibri" w:hAnsi="Calibri"/>
                <w:bCs/>
              </w:rPr>
              <w:t xml:space="preserve"> Currently </w:t>
            </w:r>
            <w:r w:rsidR="00963DA7">
              <w:rPr>
                <w:rFonts w:ascii="Calibri" w:hAnsi="Calibri"/>
                <w:bCs/>
              </w:rPr>
              <w:t>volunteers include, in addition to three councillor</w:t>
            </w:r>
            <w:r w:rsidR="00206BFE">
              <w:rPr>
                <w:rFonts w:ascii="Calibri" w:hAnsi="Calibri"/>
                <w:bCs/>
              </w:rPr>
              <w:t>s</w:t>
            </w:r>
            <w:r w:rsidR="00963DA7">
              <w:rPr>
                <w:rFonts w:ascii="Calibri" w:hAnsi="Calibri"/>
                <w:bCs/>
              </w:rPr>
              <w:t xml:space="preserve">, three residents </w:t>
            </w:r>
            <w:r w:rsidR="00905945">
              <w:rPr>
                <w:rFonts w:ascii="Calibri" w:hAnsi="Calibri"/>
                <w:bCs/>
              </w:rPr>
              <w:t xml:space="preserve">who </w:t>
            </w:r>
            <w:r w:rsidR="00963DA7">
              <w:rPr>
                <w:rFonts w:ascii="Calibri" w:hAnsi="Calibri"/>
                <w:bCs/>
              </w:rPr>
              <w:t xml:space="preserve">have attended. </w:t>
            </w:r>
            <w:r w:rsidR="00C7193C">
              <w:rPr>
                <w:rFonts w:ascii="Calibri" w:hAnsi="Calibri"/>
                <w:bCs/>
              </w:rPr>
              <w:t>T</w:t>
            </w:r>
            <w:r w:rsidR="00963DA7">
              <w:rPr>
                <w:rFonts w:ascii="Calibri" w:hAnsi="Calibri"/>
                <w:bCs/>
              </w:rPr>
              <w:t xml:space="preserve">he clerk acts as the administrator, ensuring </w:t>
            </w:r>
            <w:r w:rsidR="00206BFE">
              <w:rPr>
                <w:rFonts w:ascii="Calibri" w:hAnsi="Calibri"/>
                <w:bCs/>
              </w:rPr>
              <w:t>equipment supplied, documents and reports completed. It may be better if a larger group of residents could organise the times and dates of operation</w:t>
            </w:r>
            <w:r w:rsidR="00C7193C">
              <w:rPr>
                <w:rFonts w:ascii="Calibri" w:hAnsi="Calibri"/>
                <w:bCs/>
              </w:rPr>
              <w:t xml:space="preserve"> between them.</w:t>
            </w:r>
            <w:r w:rsidR="001558CD">
              <w:rPr>
                <w:rFonts w:ascii="Calibri" w:hAnsi="Calibri"/>
                <w:bCs/>
              </w:rPr>
              <w:t xml:space="preserve"> </w:t>
            </w:r>
            <w:r w:rsidR="001558CD" w:rsidRPr="00594ECE">
              <w:rPr>
                <w:rFonts w:ascii="Calibri" w:hAnsi="Calibri"/>
                <w:b/>
              </w:rPr>
              <w:t>ACTION</w:t>
            </w:r>
            <w:r w:rsidR="001558CD">
              <w:rPr>
                <w:rFonts w:ascii="Calibri" w:hAnsi="Calibri"/>
                <w:bCs/>
              </w:rPr>
              <w:t xml:space="preserve"> Clerk to seek to extend group, and to develop communication via WhatsApp. Further </w:t>
            </w:r>
            <w:r w:rsidR="001558CD" w:rsidRPr="00594ECE">
              <w:rPr>
                <w:rFonts w:ascii="Calibri" w:hAnsi="Calibri"/>
                <w:b/>
              </w:rPr>
              <w:t>ACTION</w:t>
            </w:r>
            <w:r w:rsidR="001558CD">
              <w:rPr>
                <w:rFonts w:ascii="Calibri" w:hAnsi="Calibri"/>
                <w:bCs/>
              </w:rPr>
              <w:t>. Clerk to forward details to J Adams willing to join group.</w:t>
            </w:r>
          </w:p>
          <w:p w14:paraId="4C228FD3" w14:textId="41300259" w:rsidR="00206BFE" w:rsidRDefault="00206BFE">
            <w:pPr>
              <w:pStyle w:val="ListParagraph"/>
              <w:numPr>
                <w:ilvl w:val="0"/>
                <w:numId w:val="13"/>
              </w:numPr>
              <w:rPr>
                <w:rFonts w:ascii="Calibri" w:hAnsi="Calibri"/>
                <w:bCs/>
              </w:rPr>
            </w:pPr>
            <w:r>
              <w:rPr>
                <w:rFonts w:ascii="Calibri" w:hAnsi="Calibri"/>
                <w:bCs/>
              </w:rPr>
              <w:t>Increased community group interests and activities w</w:t>
            </w:r>
            <w:r w:rsidR="008626E4">
              <w:rPr>
                <w:rFonts w:ascii="Calibri" w:hAnsi="Calibri"/>
                <w:bCs/>
              </w:rPr>
              <w:t>ere</w:t>
            </w:r>
            <w:r>
              <w:rPr>
                <w:rFonts w:ascii="Calibri" w:hAnsi="Calibri"/>
                <w:bCs/>
              </w:rPr>
              <w:t xml:space="preserve"> creating increasing demand for public notice with limited available space on the notice boards. Re</w:t>
            </w:r>
            <w:r w:rsidR="00D43121">
              <w:rPr>
                <w:rFonts w:ascii="Calibri" w:hAnsi="Calibri"/>
                <w:bCs/>
              </w:rPr>
              <w:t>stricting</w:t>
            </w:r>
            <w:r>
              <w:rPr>
                <w:rFonts w:ascii="Calibri" w:hAnsi="Calibri"/>
                <w:bCs/>
              </w:rPr>
              <w:t xml:space="preserve"> the size of </w:t>
            </w:r>
            <w:r w:rsidR="00D43121">
              <w:rPr>
                <w:rFonts w:ascii="Calibri" w:hAnsi="Calibri"/>
                <w:bCs/>
              </w:rPr>
              <w:t xml:space="preserve">notices to a maximum A5 would assist as well as </w:t>
            </w:r>
            <w:r w:rsidR="00D83458">
              <w:rPr>
                <w:rFonts w:ascii="Calibri" w:hAnsi="Calibri"/>
                <w:bCs/>
              </w:rPr>
              <w:t>further considerat</w:t>
            </w:r>
            <w:r w:rsidR="009C4742">
              <w:rPr>
                <w:rFonts w:ascii="Calibri" w:hAnsi="Calibri"/>
                <w:bCs/>
              </w:rPr>
              <w:t>ion of standing notices.</w:t>
            </w:r>
            <w:r w:rsidR="008626E4">
              <w:rPr>
                <w:rFonts w:ascii="Calibri" w:hAnsi="Calibri"/>
                <w:bCs/>
              </w:rPr>
              <w:t xml:space="preserve"> It was </w:t>
            </w:r>
            <w:r w:rsidR="008626E4" w:rsidRPr="00594ECE">
              <w:rPr>
                <w:rFonts w:ascii="Calibri" w:hAnsi="Calibri"/>
                <w:b/>
              </w:rPr>
              <w:t>RESOLVED</w:t>
            </w:r>
            <w:r w:rsidR="008626E4">
              <w:rPr>
                <w:rFonts w:ascii="Calibri" w:hAnsi="Calibri"/>
                <w:bCs/>
              </w:rPr>
              <w:t xml:space="preserve"> to amend the policy accordingly</w:t>
            </w:r>
            <w:r w:rsidR="002B68C4">
              <w:rPr>
                <w:rFonts w:ascii="Calibri" w:hAnsi="Calibri"/>
                <w:bCs/>
              </w:rPr>
              <w:t xml:space="preserve">. </w:t>
            </w:r>
            <w:r w:rsidR="002B68C4" w:rsidRPr="00594ECE">
              <w:rPr>
                <w:rFonts w:ascii="Calibri" w:hAnsi="Calibri"/>
                <w:b/>
              </w:rPr>
              <w:t>ACTION</w:t>
            </w:r>
            <w:r w:rsidR="002B68C4">
              <w:rPr>
                <w:rFonts w:ascii="Calibri" w:hAnsi="Calibri"/>
                <w:bCs/>
              </w:rPr>
              <w:t xml:space="preserve"> Clerk to notify community groups.</w:t>
            </w:r>
          </w:p>
          <w:p w14:paraId="27EAE72D" w14:textId="6BF34DF4" w:rsidR="00970B75" w:rsidRPr="0014497F" w:rsidRDefault="00A326D1">
            <w:pPr>
              <w:pStyle w:val="ListParagraph"/>
              <w:numPr>
                <w:ilvl w:val="0"/>
                <w:numId w:val="13"/>
              </w:numPr>
              <w:rPr>
                <w:rFonts w:ascii="Calibri" w:hAnsi="Calibri"/>
                <w:bCs/>
              </w:rPr>
            </w:pPr>
            <w:r>
              <w:rPr>
                <w:rFonts w:ascii="Calibri" w:hAnsi="Calibri"/>
                <w:bCs/>
              </w:rPr>
              <w:t xml:space="preserve">Councillors are reminded of the need to ensure </w:t>
            </w:r>
            <w:r w:rsidR="001A68BD">
              <w:rPr>
                <w:rFonts w:ascii="Calibri" w:hAnsi="Calibri"/>
                <w:bCs/>
              </w:rPr>
              <w:t>‘good housekeeping’ by ensuring that they regularly delete</w:t>
            </w:r>
            <w:r w:rsidR="009A5A11">
              <w:rPr>
                <w:rFonts w:ascii="Calibri" w:hAnsi="Calibri"/>
                <w:bCs/>
              </w:rPr>
              <w:t xml:space="preserve"> </w:t>
            </w:r>
            <w:r w:rsidR="00B0582F">
              <w:rPr>
                <w:rFonts w:ascii="Calibri" w:hAnsi="Calibri"/>
                <w:bCs/>
              </w:rPr>
              <w:t xml:space="preserve">emails that </w:t>
            </w:r>
            <w:r w:rsidR="004205F0">
              <w:rPr>
                <w:rFonts w:ascii="Calibri" w:hAnsi="Calibri"/>
                <w:bCs/>
              </w:rPr>
              <w:t xml:space="preserve">are </w:t>
            </w:r>
            <w:r w:rsidR="00B0582F">
              <w:rPr>
                <w:rFonts w:ascii="Calibri" w:hAnsi="Calibri"/>
                <w:bCs/>
              </w:rPr>
              <w:t xml:space="preserve">no longer relevant </w:t>
            </w:r>
            <w:r w:rsidR="001A68BD">
              <w:rPr>
                <w:rFonts w:ascii="Calibri" w:hAnsi="Calibri"/>
                <w:bCs/>
              </w:rPr>
              <w:t xml:space="preserve">or download </w:t>
            </w:r>
            <w:r w:rsidR="009A5A11">
              <w:rPr>
                <w:rFonts w:ascii="Calibri" w:hAnsi="Calibri"/>
                <w:bCs/>
              </w:rPr>
              <w:t xml:space="preserve">and save </w:t>
            </w:r>
            <w:r w:rsidR="00B0582F">
              <w:rPr>
                <w:rFonts w:ascii="Calibri" w:hAnsi="Calibri"/>
                <w:bCs/>
              </w:rPr>
              <w:t xml:space="preserve">them to their </w:t>
            </w:r>
            <w:r w:rsidR="004205F0">
              <w:rPr>
                <w:rFonts w:ascii="Calibri" w:hAnsi="Calibri"/>
                <w:bCs/>
              </w:rPr>
              <w:t>respective devices</w:t>
            </w:r>
            <w:r w:rsidR="00DC6127">
              <w:rPr>
                <w:rFonts w:ascii="Calibri" w:hAnsi="Calibri"/>
                <w:bCs/>
              </w:rPr>
              <w:t>, especially those that contain large attachments</w:t>
            </w:r>
            <w:r w:rsidR="007106CC">
              <w:rPr>
                <w:rFonts w:ascii="Calibri" w:hAnsi="Calibri"/>
                <w:bCs/>
              </w:rPr>
              <w:t>.</w:t>
            </w:r>
            <w:r w:rsidR="004205F0">
              <w:rPr>
                <w:rFonts w:ascii="Calibri" w:hAnsi="Calibri"/>
                <w:bCs/>
              </w:rPr>
              <w:t xml:space="preserve"> </w:t>
            </w:r>
            <w:r w:rsidR="00EC6333">
              <w:rPr>
                <w:rFonts w:ascii="Calibri" w:hAnsi="Calibri"/>
                <w:bCs/>
              </w:rPr>
              <w:t>Ensuring that they empty their ‘waste bins’ to free up space.</w:t>
            </w:r>
          </w:p>
        </w:tc>
      </w:tr>
      <w:tr w:rsidR="00FE5E42" w14:paraId="5383B51D" w14:textId="77777777" w:rsidTr="0013467D">
        <w:tc>
          <w:tcPr>
            <w:tcW w:w="2652" w:type="dxa"/>
            <w:gridSpan w:val="2"/>
          </w:tcPr>
          <w:p w14:paraId="7F137B6E" w14:textId="716AC9A4" w:rsidR="00FE5E42" w:rsidRDefault="004C083E" w:rsidP="002B5870">
            <w:pPr>
              <w:pStyle w:val="PlainText"/>
              <w:rPr>
                <w:b/>
                <w:sz w:val="24"/>
                <w:szCs w:val="24"/>
              </w:rPr>
            </w:pPr>
            <w:r>
              <w:rPr>
                <w:b/>
                <w:sz w:val="24"/>
                <w:szCs w:val="24"/>
              </w:rPr>
              <w:lastRenderedPageBreak/>
              <w:t xml:space="preserve"> </w:t>
            </w:r>
            <w:r w:rsidR="00FE5E42">
              <w:rPr>
                <w:b/>
                <w:sz w:val="24"/>
                <w:szCs w:val="24"/>
              </w:rPr>
              <w:t>195/26. To Receive and Consider Planning Matters</w:t>
            </w:r>
          </w:p>
          <w:p w14:paraId="525F5C7F" w14:textId="77777777" w:rsidR="00FE5E42" w:rsidRDefault="00FE5E42">
            <w:pPr>
              <w:pStyle w:val="PlainText"/>
              <w:numPr>
                <w:ilvl w:val="0"/>
                <w:numId w:val="9"/>
              </w:numPr>
              <w:rPr>
                <w:bCs/>
                <w:sz w:val="24"/>
                <w:szCs w:val="24"/>
              </w:rPr>
            </w:pPr>
            <w:r>
              <w:rPr>
                <w:bCs/>
                <w:sz w:val="24"/>
                <w:szCs w:val="24"/>
              </w:rPr>
              <w:t>To consider the Annual Planning R</w:t>
            </w:r>
            <w:r w:rsidRPr="00FE5E42">
              <w:rPr>
                <w:bCs/>
                <w:sz w:val="24"/>
                <w:szCs w:val="24"/>
              </w:rPr>
              <w:t>eport</w:t>
            </w:r>
          </w:p>
          <w:p w14:paraId="309654D0" w14:textId="77777777" w:rsidR="005E082C" w:rsidRDefault="005E082C" w:rsidP="005E082C">
            <w:pPr>
              <w:pStyle w:val="PlainText"/>
              <w:rPr>
                <w:bCs/>
                <w:sz w:val="24"/>
                <w:szCs w:val="24"/>
              </w:rPr>
            </w:pPr>
          </w:p>
          <w:p w14:paraId="50264EA0" w14:textId="77777777" w:rsidR="005E082C" w:rsidRDefault="005E082C" w:rsidP="005E082C">
            <w:pPr>
              <w:pStyle w:val="PlainText"/>
              <w:rPr>
                <w:bCs/>
                <w:sz w:val="24"/>
                <w:szCs w:val="24"/>
              </w:rPr>
            </w:pPr>
          </w:p>
          <w:p w14:paraId="5700B53A" w14:textId="77777777" w:rsidR="005E082C" w:rsidRDefault="005E082C" w:rsidP="005E082C">
            <w:pPr>
              <w:pStyle w:val="PlainText"/>
              <w:rPr>
                <w:bCs/>
                <w:sz w:val="24"/>
                <w:szCs w:val="24"/>
              </w:rPr>
            </w:pPr>
          </w:p>
          <w:p w14:paraId="08A78D8A" w14:textId="77777777" w:rsidR="005E082C" w:rsidRDefault="005E082C" w:rsidP="005E082C">
            <w:pPr>
              <w:pStyle w:val="PlainText"/>
              <w:rPr>
                <w:bCs/>
                <w:sz w:val="24"/>
                <w:szCs w:val="24"/>
              </w:rPr>
            </w:pPr>
          </w:p>
          <w:p w14:paraId="1C17A6EF" w14:textId="77777777" w:rsidR="005E082C" w:rsidRDefault="005E082C" w:rsidP="005E082C">
            <w:pPr>
              <w:pStyle w:val="PlainText"/>
              <w:rPr>
                <w:bCs/>
                <w:sz w:val="24"/>
                <w:szCs w:val="24"/>
              </w:rPr>
            </w:pPr>
          </w:p>
          <w:p w14:paraId="0E38DC98" w14:textId="77777777" w:rsidR="005E082C" w:rsidRDefault="005E082C" w:rsidP="005E082C">
            <w:pPr>
              <w:pStyle w:val="PlainText"/>
              <w:rPr>
                <w:bCs/>
                <w:sz w:val="24"/>
                <w:szCs w:val="24"/>
              </w:rPr>
            </w:pPr>
          </w:p>
          <w:p w14:paraId="06E96D4D" w14:textId="77777777" w:rsidR="005E082C" w:rsidRDefault="005E082C" w:rsidP="005E082C">
            <w:pPr>
              <w:pStyle w:val="PlainText"/>
              <w:rPr>
                <w:bCs/>
                <w:sz w:val="24"/>
                <w:szCs w:val="24"/>
              </w:rPr>
            </w:pPr>
          </w:p>
          <w:p w14:paraId="17E06EA9" w14:textId="77777777" w:rsidR="006A4AA3" w:rsidRDefault="006A4AA3" w:rsidP="005E082C">
            <w:pPr>
              <w:pStyle w:val="PlainText"/>
              <w:rPr>
                <w:bCs/>
                <w:sz w:val="24"/>
                <w:szCs w:val="24"/>
              </w:rPr>
            </w:pPr>
          </w:p>
          <w:p w14:paraId="20C48360" w14:textId="77777777" w:rsidR="006A4AA3" w:rsidRDefault="006A4AA3" w:rsidP="005E082C">
            <w:pPr>
              <w:pStyle w:val="PlainText"/>
              <w:rPr>
                <w:bCs/>
                <w:sz w:val="24"/>
                <w:szCs w:val="24"/>
              </w:rPr>
            </w:pPr>
          </w:p>
          <w:p w14:paraId="078B9C89" w14:textId="77777777" w:rsidR="006A4AA3" w:rsidRDefault="006A4AA3" w:rsidP="005E082C">
            <w:pPr>
              <w:pStyle w:val="PlainText"/>
              <w:rPr>
                <w:bCs/>
                <w:sz w:val="24"/>
                <w:szCs w:val="24"/>
              </w:rPr>
            </w:pPr>
          </w:p>
          <w:p w14:paraId="22EA7DBE" w14:textId="77777777" w:rsidR="005E082C" w:rsidRDefault="005E082C" w:rsidP="005E082C">
            <w:pPr>
              <w:pStyle w:val="PlainText"/>
              <w:rPr>
                <w:bCs/>
                <w:sz w:val="24"/>
                <w:szCs w:val="24"/>
              </w:rPr>
            </w:pPr>
          </w:p>
          <w:p w14:paraId="64777956" w14:textId="77777777" w:rsidR="005E082C" w:rsidRDefault="005E082C" w:rsidP="005E082C">
            <w:pPr>
              <w:pStyle w:val="PlainText"/>
              <w:rPr>
                <w:bCs/>
                <w:sz w:val="24"/>
                <w:szCs w:val="24"/>
              </w:rPr>
            </w:pPr>
          </w:p>
          <w:p w14:paraId="27CAA58E" w14:textId="77777777" w:rsidR="005E082C" w:rsidRDefault="005E082C" w:rsidP="005E082C">
            <w:pPr>
              <w:pStyle w:val="PlainText"/>
              <w:rPr>
                <w:bCs/>
                <w:sz w:val="24"/>
                <w:szCs w:val="24"/>
              </w:rPr>
            </w:pPr>
          </w:p>
          <w:p w14:paraId="2157697D" w14:textId="77777777" w:rsidR="00FE5E42" w:rsidRDefault="00FE5E42">
            <w:pPr>
              <w:pStyle w:val="PlainText"/>
              <w:numPr>
                <w:ilvl w:val="0"/>
                <w:numId w:val="9"/>
              </w:numPr>
              <w:rPr>
                <w:bCs/>
                <w:sz w:val="24"/>
                <w:szCs w:val="24"/>
              </w:rPr>
            </w:pPr>
            <w:r>
              <w:rPr>
                <w:bCs/>
                <w:sz w:val="24"/>
                <w:szCs w:val="24"/>
              </w:rPr>
              <w:t>To receive report from PAG</w:t>
            </w:r>
          </w:p>
          <w:p w14:paraId="6B580F3F" w14:textId="77777777" w:rsidR="005E082C" w:rsidRDefault="005E082C" w:rsidP="005E082C">
            <w:pPr>
              <w:pStyle w:val="PlainText"/>
              <w:ind w:left="720"/>
              <w:rPr>
                <w:bCs/>
                <w:sz w:val="24"/>
                <w:szCs w:val="24"/>
              </w:rPr>
            </w:pPr>
          </w:p>
          <w:p w14:paraId="412EAF62" w14:textId="77777777" w:rsidR="005E082C" w:rsidRDefault="005E082C" w:rsidP="005E082C">
            <w:pPr>
              <w:pStyle w:val="PlainText"/>
              <w:ind w:left="720"/>
              <w:rPr>
                <w:bCs/>
                <w:sz w:val="24"/>
                <w:szCs w:val="24"/>
              </w:rPr>
            </w:pPr>
          </w:p>
          <w:p w14:paraId="3D77AD71" w14:textId="77777777" w:rsidR="005E082C" w:rsidRDefault="005E082C" w:rsidP="005E082C">
            <w:pPr>
              <w:pStyle w:val="PlainText"/>
              <w:ind w:left="720"/>
              <w:rPr>
                <w:bCs/>
                <w:sz w:val="24"/>
                <w:szCs w:val="24"/>
              </w:rPr>
            </w:pPr>
          </w:p>
          <w:p w14:paraId="1994033F" w14:textId="273911B5" w:rsidR="00FE5E42" w:rsidRPr="00FE5E42" w:rsidRDefault="00FE5E42">
            <w:pPr>
              <w:pStyle w:val="PlainText"/>
              <w:numPr>
                <w:ilvl w:val="0"/>
                <w:numId w:val="9"/>
              </w:numPr>
              <w:rPr>
                <w:bCs/>
                <w:sz w:val="24"/>
                <w:szCs w:val="24"/>
              </w:rPr>
            </w:pPr>
            <w:r>
              <w:rPr>
                <w:bCs/>
                <w:sz w:val="24"/>
                <w:szCs w:val="24"/>
              </w:rPr>
              <w:t>To further consider review of Neighbourhood Development Plan</w:t>
            </w:r>
          </w:p>
        </w:tc>
        <w:tc>
          <w:tcPr>
            <w:tcW w:w="6846" w:type="dxa"/>
            <w:gridSpan w:val="7"/>
          </w:tcPr>
          <w:p w14:paraId="02895456" w14:textId="77777777" w:rsidR="00FE5E42" w:rsidRDefault="007B131D">
            <w:pPr>
              <w:pStyle w:val="ListParagraph"/>
              <w:numPr>
                <w:ilvl w:val="0"/>
                <w:numId w:val="14"/>
              </w:numPr>
              <w:rPr>
                <w:rFonts w:ascii="Calibri" w:hAnsi="Calibri"/>
                <w:bCs/>
              </w:rPr>
            </w:pPr>
            <w:r>
              <w:rPr>
                <w:rFonts w:ascii="Calibri" w:hAnsi="Calibri"/>
                <w:bCs/>
              </w:rPr>
              <w:t>2026/3820</w:t>
            </w:r>
            <w:r w:rsidR="00F12B70">
              <w:rPr>
                <w:rFonts w:ascii="Calibri" w:hAnsi="Calibri"/>
                <w:bCs/>
              </w:rPr>
              <w:t xml:space="preserve">/HH 24 The Green. The council considered this application and had no comment to make. </w:t>
            </w:r>
          </w:p>
          <w:p w14:paraId="2B4FCDB0" w14:textId="48FD8C84" w:rsidR="00250122" w:rsidRDefault="00250122" w:rsidP="00875D31">
            <w:pPr>
              <w:pStyle w:val="ListParagraph"/>
              <w:ind w:left="360"/>
              <w:rPr>
                <w:rFonts w:ascii="Calibri" w:hAnsi="Calibri"/>
                <w:bCs/>
              </w:rPr>
            </w:pPr>
            <w:r>
              <w:rPr>
                <w:rFonts w:ascii="Calibri" w:hAnsi="Calibri"/>
                <w:bCs/>
              </w:rPr>
              <w:t>2026/3530/</w:t>
            </w:r>
            <w:r w:rsidR="003A4F88">
              <w:rPr>
                <w:rFonts w:ascii="Calibri" w:hAnsi="Calibri"/>
                <w:bCs/>
              </w:rPr>
              <w:t xml:space="preserve">HH 75 High Street. The council </w:t>
            </w:r>
            <w:r w:rsidR="001558CD">
              <w:rPr>
                <w:rFonts w:ascii="Calibri" w:hAnsi="Calibri"/>
                <w:bCs/>
              </w:rPr>
              <w:t>was</w:t>
            </w:r>
            <w:r w:rsidR="003A4F88">
              <w:rPr>
                <w:rFonts w:ascii="Calibri" w:hAnsi="Calibri"/>
                <w:bCs/>
              </w:rPr>
              <w:t xml:space="preserve"> concerned </w:t>
            </w:r>
            <w:r w:rsidR="001558CD">
              <w:rPr>
                <w:rFonts w:ascii="Calibri" w:hAnsi="Calibri"/>
                <w:bCs/>
              </w:rPr>
              <w:t xml:space="preserve">with the lack of </w:t>
            </w:r>
            <w:r w:rsidR="00C55995">
              <w:rPr>
                <w:rFonts w:ascii="Calibri" w:hAnsi="Calibri"/>
                <w:bCs/>
              </w:rPr>
              <w:t xml:space="preserve">application </w:t>
            </w:r>
            <w:r w:rsidR="001558CD">
              <w:rPr>
                <w:rFonts w:ascii="Calibri" w:hAnsi="Calibri"/>
                <w:bCs/>
              </w:rPr>
              <w:t>detail</w:t>
            </w:r>
            <w:r w:rsidR="00C55995">
              <w:rPr>
                <w:rFonts w:ascii="Calibri" w:hAnsi="Calibri"/>
                <w:bCs/>
              </w:rPr>
              <w:t xml:space="preserve">s available for consideration. The council objects to this application as it would create significant </w:t>
            </w:r>
            <w:r w:rsidR="003A4F88">
              <w:rPr>
                <w:rFonts w:ascii="Calibri" w:hAnsi="Calibri"/>
                <w:bCs/>
              </w:rPr>
              <w:t xml:space="preserve">safety </w:t>
            </w:r>
            <w:r w:rsidR="00C55995">
              <w:rPr>
                <w:rFonts w:ascii="Calibri" w:hAnsi="Calibri"/>
                <w:bCs/>
              </w:rPr>
              <w:t>concerns and issues for motorists, by way of parking, highway safety, with greatly restricted vision on access and egress</w:t>
            </w:r>
            <w:r w:rsidR="003B6B54">
              <w:rPr>
                <w:rFonts w:ascii="Calibri" w:hAnsi="Calibri"/>
                <w:bCs/>
              </w:rPr>
              <w:t>, at this particular pinch-point in the road with cars opposite having the right to half park on the pavement</w:t>
            </w:r>
            <w:r w:rsidR="0083059F">
              <w:rPr>
                <w:rFonts w:ascii="Calibri" w:hAnsi="Calibri"/>
                <w:bCs/>
              </w:rPr>
              <w:t>. Parking manoeuvres would create</w:t>
            </w:r>
            <w:r w:rsidR="00C55995">
              <w:rPr>
                <w:rFonts w:ascii="Calibri" w:hAnsi="Calibri"/>
                <w:bCs/>
              </w:rPr>
              <w:t xml:space="preserve"> </w:t>
            </w:r>
            <w:r w:rsidR="0083059F">
              <w:rPr>
                <w:rFonts w:ascii="Calibri" w:hAnsi="Calibri"/>
                <w:bCs/>
              </w:rPr>
              <w:t xml:space="preserve">considerable </w:t>
            </w:r>
            <w:r w:rsidR="00C55995">
              <w:rPr>
                <w:rFonts w:ascii="Calibri" w:hAnsi="Calibri"/>
                <w:bCs/>
              </w:rPr>
              <w:t xml:space="preserve">traffic issues.  It would </w:t>
            </w:r>
            <w:r w:rsidR="003B6B54">
              <w:rPr>
                <w:rFonts w:ascii="Calibri" w:hAnsi="Calibri"/>
                <w:bCs/>
              </w:rPr>
              <w:t xml:space="preserve">also </w:t>
            </w:r>
            <w:r w:rsidR="0083059F">
              <w:rPr>
                <w:rFonts w:ascii="Calibri" w:hAnsi="Calibri"/>
                <w:bCs/>
              </w:rPr>
              <w:t>create a serious risk of injury by trip or fall to pedestrians using exposed steps and walkway.</w:t>
            </w:r>
            <w:r w:rsidR="00C55995">
              <w:rPr>
                <w:rFonts w:ascii="Calibri" w:hAnsi="Calibri"/>
                <w:bCs/>
              </w:rPr>
              <w:t xml:space="preserve"> It would amount to a significantly adverse change to the street scene, being at the very edge of the conservation area and not at all in </w:t>
            </w:r>
            <w:r w:rsidR="003B6B54">
              <w:rPr>
                <w:rFonts w:ascii="Calibri" w:hAnsi="Calibri"/>
                <w:bCs/>
              </w:rPr>
              <w:t>keeping</w:t>
            </w:r>
            <w:r w:rsidR="00C55995">
              <w:rPr>
                <w:rFonts w:ascii="Calibri" w:hAnsi="Calibri"/>
                <w:bCs/>
              </w:rPr>
              <w:t xml:space="preserve"> with adjoining properties</w:t>
            </w:r>
            <w:r w:rsidR="0083059F">
              <w:rPr>
                <w:rFonts w:ascii="Calibri" w:hAnsi="Calibri"/>
                <w:bCs/>
              </w:rPr>
              <w:t>.</w:t>
            </w:r>
          </w:p>
          <w:p w14:paraId="1F94D602" w14:textId="7FDD6090" w:rsidR="00BC5F5E" w:rsidRDefault="00AA1704" w:rsidP="00875D31">
            <w:pPr>
              <w:pStyle w:val="ListParagraph"/>
              <w:ind w:left="360"/>
              <w:rPr>
                <w:rFonts w:ascii="Calibri" w:hAnsi="Calibri"/>
                <w:bCs/>
              </w:rPr>
            </w:pPr>
            <w:r>
              <w:rPr>
                <w:rFonts w:ascii="Calibri" w:hAnsi="Calibri"/>
                <w:bCs/>
              </w:rPr>
              <w:t>WNC Local Plan Reg 19. Th</w:t>
            </w:r>
            <w:r w:rsidR="00213E8E">
              <w:rPr>
                <w:rFonts w:ascii="Calibri" w:hAnsi="Calibri"/>
                <w:bCs/>
              </w:rPr>
              <w:t>e</w:t>
            </w:r>
            <w:r>
              <w:rPr>
                <w:rFonts w:ascii="Calibri" w:hAnsi="Calibri"/>
                <w:bCs/>
              </w:rPr>
              <w:t xml:space="preserve"> </w:t>
            </w:r>
            <w:r w:rsidR="00213E8E">
              <w:rPr>
                <w:rFonts w:ascii="Calibri" w:hAnsi="Calibri"/>
                <w:bCs/>
              </w:rPr>
              <w:t xml:space="preserve">was referred to </w:t>
            </w:r>
            <w:r w:rsidR="00B15F7F">
              <w:rPr>
                <w:rFonts w:ascii="Calibri" w:hAnsi="Calibri"/>
                <w:bCs/>
              </w:rPr>
              <w:t xml:space="preserve">the confirmation from the planning consultant of the limited charge for any further </w:t>
            </w:r>
            <w:r w:rsidR="00DB758E">
              <w:rPr>
                <w:rFonts w:ascii="Calibri" w:hAnsi="Calibri"/>
                <w:bCs/>
              </w:rPr>
              <w:t xml:space="preserve">advice and representations. </w:t>
            </w:r>
            <w:r w:rsidR="006A4AA3" w:rsidRPr="00594ECE">
              <w:rPr>
                <w:rFonts w:ascii="Calibri" w:hAnsi="Calibri"/>
                <w:b/>
              </w:rPr>
              <w:t>ACTION</w:t>
            </w:r>
            <w:r w:rsidR="006A4AA3">
              <w:rPr>
                <w:rFonts w:ascii="Calibri" w:hAnsi="Calibri"/>
                <w:bCs/>
              </w:rPr>
              <w:t xml:space="preserve"> Clerk to enquire with consultant as to our Reg18 Response submission and </w:t>
            </w:r>
            <w:proofErr w:type="gramStart"/>
            <w:r w:rsidR="006A4AA3">
              <w:rPr>
                <w:rFonts w:ascii="Calibri" w:hAnsi="Calibri"/>
                <w:bCs/>
              </w:rPr>
              <w:t>whether or not</w:t>
            </w:r>
            <w:proofErr w:type="gramEnd"/>
            <w:r w:rsidR="006A4AA3">
              <w:rPr>
                <w:rFonts w:ascii="Calibri" w:hAnsi="Calibri"/>
                <w:bCs/>
              </w:rPr>
              <w:t xml:space="preserve"> anything further needed to be added for further Reg 19 consultation.</w:t>
            </w:r>
          </w:p>
          <w:p w14:paraId="2FF37C00" w14:textId="0052A8B1" w:rsidR="005E082C" w:rsidRPr="005E082C" w:rsidRDefault="00AE39FA" w:rsidP="005E082C">
            <w:pPr>
              <w:pStyle w:val="ListParagraph"/>
              <w:numPr>
                <w:ilvl w:val="0"/>
                <w:numId w:val="14"/>
              </w:numPr>
              <w:rPr>
                <w:rFonts w:ascii="Calibri" w:hAnsi="Calibri"/>
                <w:bCs/>
              </w:rPr>
            </w:pPr>
            <w:r>
              <w:rPr>
                <w:rFonts w:ascii="Calibri" w:hAnsi="Calibri"/>
                <w:bCs/>
              </w:rPr>
              <w:t>There w</w:t>
            </w:r>
            <w:r w:rsidR="004F3327">
              <w:rPr>
                <w:rFonts w:ascii="Calibri" w:hAnsi="Calibri"/>
                <w:bCs/>
              </w:rPr>
              <w:t>ere</w:t>
            </w:r>
            <w:r>
              <w:rPr>
                <w:rFonts w:ascii="Calibri" w:hAnsi="Calibri"/>
                <w:bCs/>
              </w:rPr>
              <w:t xml:space="preserve"> no matters to be considered by the PAG</w:t>
            </w:r>
            <w:r w:rsidR="004F3327">
              <w:rPr>
                <w:rFonts w:ascii="Calibri" w:hAnsi="Calibri"/>
                <w:bCs/>
              </w:rPr>
              <w:t xml:space="preserve">. A request had been made to ACRE regarding housing </w:t>
            </w:r>
            <w:r w:rsidR="007B3743">
              <w:rPr>
                <w:rFonts w:ascii="Calibri" w:hAnsi="Calibri"/>
                <w:bCs/>
              </w:rPr>
              <w:t>s</w:t>
            </w:r>
            <w:r w:rsidR="005E082C">
              <w:rPr>
                <w:rFonts w:ascii="Calibri" w:hAnsi="Calibri"/>
                <w:bCs/>
              </w:rPr>
              <w:t>urvey. The meeting was referred to the response received from ACRE regarding Housing Needs Survey which was considered</w:t>
            </w:r>
            <w:r w:rsidR="005E082C" w:rsidRPr="00594ECE">
              <w:rPr>
                <w:rFonts w:ascii="Calibri" w:hAnsi="Calibri"/>
                <w:b/>
              </w:rPr>
              <w:t>. ACTION</w:t>
            </w:r>
            <w:r w:rsidR="005E082C">
              <w:rPr>
                <w:rFonts w:ascii="Calibri" w:hAnsi="Calibri"/>
                <w:bCs/>
              </w:rPr>
              <w:t xml:space="preserve"> Clerk to respond to questions raised by ACRE. </w:t>
            </w:r>
          </w:p>
          <w:p w14:paraId="5E4D38AA" w14:textId="576F48B7" w:rsidR="007B3743" w:rsidRPr="00BC25AD" w:rsidRDefault="008D3832">
            <w:pPr>
              <w:pStyle w:val="ListParagraph"/>
              <w:numPr>
                <w:ilvl w:val="0"/>
                <w:numId w:val="14"/>
              </w:numPr>
              <w:rPr>
                <w:rFonts w:ascii="Calibri" w:hAnsi="Calibri"/>
                <w:bCs/>
              </w:rPr>
            </w:pPr>
            <w:r>
              <w:rPr>
                <w:rFonts w:ascii="Calibri" w:hAnsi="Calibri"/>
                <w:bCs/>
              </w:rPr>
              <w:t xml:space="preserve">The meeting was referred to the further response received from </w:t>
            </w:r>
            <w:r w:rsidR="004C2634">
              <w:rPr>
                <w:rFonts w:ascii="Calibri" w:hAnsi="Calibri"/>
                <w:bCs/>
              </w:rPr>
              <w:t xml:space="preserve">Nigel Ozier </w:t>
            </w:r>
            <w:r>
              <w:rPr>
                <w:rFonts w:ascii="Calibri" w:hAnsi="Calibri"/>
                <w:bCs/>
              </w:rPr>
              <w:t xml:space="preserve">Planning consultant </w:t>
            </w:r>
            <w:r w:rsidR="0019147D">
              <w:rPr>
                <w:rFonts w:ascii="Calibri" w:hAnsi="Calibri"/>
                <w:bCs/>
              </w:rPr>
              <w:t>explaining fees and charging str</w:t>
            </w:r>
            <w:r w:rsidR="00DC5BC0">
              <w:rPr>
                <w:rFonts w:ascii="Calibri" w:hAnsi="Calibri"/>
                <w:bCs/>
              </w:rPr>
              <w:t xml:space="preserve">ucture. </w:t>
            </w:r>
            <w:r w:rsidR="001D1AAF">
              <w:rPr>
                <w:rFonts w:ascii="Calibri" w:hAnsi="Calibri"/>
                <w:bCs/>
              </w:rPr>
              <w:t xml:space="preserve"> It was </w:t>
            </w:r>
            <w:r w:rsidR="001D1AAF" w:rsidRPr="00594ECE">
              <w:rPr>
                <w:rFonts w:ascii="Calibri" w:hAnsi="Calibri"/>
                <w:b/>
              </w:rPr>
              <w:t>RESOLVED</w:t>
            </w:r>
            <w:r w:rsidR="001D1AAF">
              <w:rPr>
                <w:rFonts w:ascii="Calibri" w:hAnsi="Calibri"/>
                <w:bCs/>
              </w:rPr>
              <w:t xml:space="preserve"> </w:t>
            </w:r>
            <w:r w:rsidR="00691C54">
              <w:rPr>
                <w:rFonts w:ascii="Calibri" w:hAnsi="Calibri"/>
                <w:bCs/>
              </w:rPr>
              <w:t xml:space="preserve">To instruct Nigel to go ahead with the </w:t>
            </w:r>
            <w:r w:rsidR="00635710">
              <w:rPr>
                <w:rFonts w:ascii="Calibri" w:hAnsi="Calibri"/>
                <w:bCs/>
              </w:rPr>
              <w:t>proposed neighbourhood plan re</w:t>
            </w:r>
            <w:r w:rsidR="006A4AA3">
              <w:rPr>
                <w:rFonts w:ascii="Calibri" w:hAnsi="Calibri"/>
                <w:bCs/>
              </w:rPr>
              <w:t>view.</w:t>
            </w:r>
          </w:p>
        </w:tc>
      </w:tr>
      <w:tr w:rsidR="00292F10" w14:paraId="731A69C0" w14:textId="77777777" w:rsidTr="0013467D">
        <w:tc>
          <w:tcPr>
            <w:tcW w:w="3006" w:type="dxa"/>
            <w:gridSpan w:val="3"/>
          </w:tcPr>
          <w:p w14:paraId="6811F24F" w14:textId="70B500B9" w:rsidR="001321BE" w:rsidRDefault="002400DC" w:rsidP="001321BE">
            <w:pPr>
              <w:pStyle w:val="PlainText"/>
              <w:rPr>
                <w:b/>
                <w:sz w:val="24"/>
                <w:szCs w:val="24"/>
              </w:rPr>
            </w:pPr>
            <w:r>
              <w:rPr>
                <w:b/>
                <w:sz w:val="24"/>
                <w:szCs w:val="24"/>
              </w:rPr>
              <w:t>1</w:t>
            </w:r>
            <w:r w:rsidR="00144ABF">
              <w:rPr>
                <w:b/>
                <w:sz w:val="24"/>
                <w:szCs w:val="24"/>
              </w:rPr>
              <w:t>9</w:t>
            </w:r>
            <w:r w:rsidR="008F4A3A">
              <w:rPr>
                <w:b/>
                <w:sz w:val="24"/>
                <w:szCs w:val="24"/>
              </w:rPr>
              <w:t>6</w:t>
            </w:r>
            <w:r>
              <w:rPr>
                <w:b/>
                <w:sz w:val="24"/>
                <w:szCs w:val="24"/>
              </w:rPr>
              <w:t>/26</w:t>
            </w:r>
            <w:r w:rsidR="00292F10">
              <w:rPr>
                <w:b/>
                <w:sz w:val="24"/>
                <w:szCs w:val="24"/>
              </w:rPr>
              <w:t xml:space="preserve">. To Receive Correspondence &amp; Communications </w:t>
            </w:r>
          </w:p>
          <w:p w14:paraId="67F0EE9E" w14:textId="7971E037" w:rsidR="008E645C" w:rsidRPr="007D1D8B" w:rsidRDefault="008E645C">
            <w:pPr>
              <w:pStyle w:val="PlainText"/>
              <w:numPr>
                <w:ilvl w:val="0"/>
                <w:numId w:val="6"/>
              </w:numPr>
              <w:rPr>
                <w:bCs/>
                <w:sz w:val="24"/>
                <w:szCs w:val="24"/>
              </w:rPr>
            </w:pPr>
            <w:r>
              <w:rPr>
                <w:bCs/>
                <w:sz w:val="24"/>
                <w:szCs w:val="24"/>
              </w:rPr>
              <w:t>Correspondence from Resident Glebe Lane regarding field &amp; gate</w:t>
            </w:r>
          </w:p>
        </w:tc>
        <w:tc>
          <w:tcPr>
            <w:tcW w:w="6492" w:type="dxa"/>
            <w:gridSpan w:val="6"/>
          </w:tcPr>
          <w:p w14:paraId="20FF0974" w14:textId="389D2691" w:rsidR="00292F10" w:rsidRPr="00347F59" w:rsidRDefault="00347F59">
            <w:pPr>
              <w:pStyle w:val="ListParagraph"/>
              <w:numPr>
                <w:ilvl w:val="0"/>
                <w:numId w:val="15"/>
              </w:numPr>
              <w:rPr>
                <w:rFonts w:ascii="Calibri" w:hAnsi="Calibri"/>
                <w:bCs/>
              </w:rPr>
            </w:pPr>
            <w:r>
              <w:rPr>
                <w:rFonts w:ascii="Calibri" w:hAnsi="Calibri"/>
                <w:bCs/>
              </w:rPr>
              <w:t xml:space="preserve">The meeting was referred to further correspondence received from resident regarding </w:t>
            </w:r>
            <w:r w:rsidR="007B6DB9">
              <w:rPr>
                <w:rFonts w:ascii="Calibri" w:hAnsi="Calibri"/>
                <w:bCs/>
              </w:rPr>
              <w:t xml:space="preserve">Glebe Lane. The clerk advised that he had taken the opportunity of discussing the matter of moving </w:t>
            </w:r>
            <w:r w:rsidR="00C3343E">
              <w:rPr>
                <w:rFonts w:ascii="Calibri" w:hAnsi="Calibri"/>
                <w:bCs/>
              </w:rPr>
              <w:t xml:space="preserve">the </w:t>
            </w:r>
            <w:r w:rsidR="007B6DB9">
              <w:rPr>
                <w:rFonts w:ascii="Calibri" w:hAnsi="Calibri"/>
                <w:bCs/>
              </w:rPr>
              <w:t xml:space="preserve">gate with the agent for the </w:t>
            </w:r>
            <w:r w:rsidR="00C3343E">
              <w:rPr>
                <w:rFonts w:ascii="Calibri" w:hAnsi="Calibri"/>
                <w:bCs/>
              </w:rPr>
              <w:t>landowner, who was going to discuss further with tenant</w:t>
            </w:r>
            <w:r w:rsidR="005E082C">
              <w:rPr>
                <w:rFonts w:ascii="Calibri" w:hAnsi="Calibri"/>
                <w:bCs/>
              </w:rPr>
              <w:t xml:space="preserve"> of the horse field. The tenant of the sheep field was supportive of having</w:t>
            </w:r>
            <w:r w:rsidR="00EB440D">
              <w:rPr>
                <w:rFonts w:ascii="Calibri" w:hAnsi="Calibri"/>
                <w:bCs/>
              </w:rPr>
              <w:t xml:space="preserve"> </w:t>
            </w:r>
            <w:r w:rsidR="005E082C">
              <w:rPr>
                <w:rFonts w:ascii="Calibri" w:hAnsi="Calibri"/>
                <w:bCs/>
              </w:rPr>
              <w:t xml:space="preserve">the gate moved and offered to </w:t>
            </w:r>
            <w:r w:rsidR="006A4AA3">
              <w:rPr>
                <w:rFonts w:ascii="Calibri" w:hAnsi="Calibri"/>
                <w:bCs/>
              </w:rPr>
              <w:t xml:space="preserve">also </w:t>
            </w:r>
            <w:r w:rsidR="005E082C">
              <w:rPr>
                <w:rFonts w:ascii="Calibri" w:hAnsi="Calibri"/>
                <w:bCs/>
              </w:rPr>
              <w:t>speak to other parties.</w:t>
            </w:r>
          </w:p>
        </w:tc>
      </w:tr>
      <w:tr w:rsidR="002D7622" w14:paraId="340D1DF3" w14:textId="77777777" w:rsidTr="0013467D">
        <w:tc>
          <w:tcPr>
            <w:tcW w:w="4253" w:type="dxa"/>
            <w:gridSpan w:val="7"/>
          </w:tcPr>
          <w:p w14:paraId="37672299" w14:textId="1EF4A62F" w:rsidR="002D7622" w:rsidRPr="00E21E5D" w:rsidRDefault="002400DC" w:rsidP="00E21E5D">
            <w:pPr>
              <w:pStyle w:val="PlainText"/>
              <w:rPr>
                <w:rFonts w:cs="Arial"/>
                <w:b/>
                <w:bCs/>
                <w:color w:val="000000"/>
                <w:sz w:val="24"/>
                <w:szCs w:val="24"/>
                <w:lang w:eastAsia="en-GB"/>
              </w:rPr>
            </w:pPr>
            <w:r>
              <w:rPr>
                <w:b/>
                <w:sz w:val="24"/>
                <w:szCs w:val="24"/>
              </w:rPr>
              <w:t>1</w:t>
            </w:r>
            <w:r w:rsidR="00144ABF">
              <w:rPr>
                <w:b/>
                <w:sz w:val="24"/>
                <w:szCs w:val="24"/>
              </w:rPr>
              <w:t>9</w:t>
            </w:r>
            <w:r w:rsidR="008F4A3A">
              <w:rPr>
                <w:b/>
                <w:sz w:val="24"/>
                <w:szCs w:val="24"/>
              </w:rPr>
              <w:t>7</w:t>
            </w:r>
            <w:r>
              <w:rPr>
                <w:b/>
                <w:sz w:val="24"/>
                <w:szCs w:val="24"/>
              </w:rPr>
              <w:t>/26</w:t>
            </w:r>
            <w:r w:rsidR="002D7622" w:rsidRPr="006371A2">
              <w:rPr>
                <w:b/>
                <w:sz w:val="24"/>
                <w:szCs w:val="24"/>
              </w:rPr>
              <w:t xml:space="preserve">. </w:t>
            </w:r>
            <w:r w:rsidR="002D7622" w:rsidRPr="006371A2">
              <w:rPr>
                <w:rFonts w:cs="Arial"/>
                <w:b/>
                <w:bCs/>
                <w:color w:val="000000"/>
                <w:sz w:val="24"/>
                <w:szCs w:val="24"/>
                <w:lang w:eastAsia="en-GB"/>
              </w:rPr>
              <w:t>To</w:t>
            </w:r>
            <w:r w:rsidR="002D7622" w:rsidRPr="00A74A6E">
              <w:rPr>
                <w:rFonts w:cs="Arial"/>
                <w:b/>
                <w:bCs/>
                <w:color w:val="000000"/>
                <w:sz w:val="24"/>
                <w:szCs w:val="24"/>
                <w:lang w:eastAsia="en-GB"/>
              </w:rPr>
              <w:t xml:space="preserve"> receive Report o</w:t>
            </w:r>
            <w:r w:rsidR="002D7622">
              <w:rPr>
                <w:rFonts w:cs="Arial"/>
                <w:b/>
                <w:bCs/>
                <w:color w:val="000000"/>
                <w:sz w:val="24"/>
                <w:szCs w:val="24"/>
                <w:lang w:eastAsia="en-GB"/>
              </w:rPr>
              <w:t>n village maintenance/Highway matters</w:t>
            </w:r>
          </w:p>
          <w:p w14:paraId="0E5C7750" w14:textId="7D6F621B" w:rsidR="00293411" w:rsidRPr="001818AE" w:rsidRDefault="00690DDB">
            <w:pPr>
              <w:pStyle w:val="PlainText"/>
              <w:numPr>
                <w:ilvl w:val="0"/>
                <w:numId w:val="4"/>
              </w:numPr>
              <w:rPr>
                <w:rFonts w:cs="Arial"/>
                <w:bCs/>
                <w:color w:val="000000"/>
                <w:sz w:val="24"/>
                <w:szCs w:val="24"/>
                <w:lang w:eastAsia="en-GB"/>
              </w:rPr>
            </w:pPr>
            <w:r>
              <w:rPr>
                <w:rFonts w:cs="Arial"/>
                <w:bCs/>
                <w:color w:val="000000"/>
                <w:sz w:val="24"/>
                <w:szCs w:val="24"/>
              </w:rPr>
              <w:t>U</w:t>
            </w:r>
            <w:r w:rsidR="00615CF7">
              <w:rPr>
                <w:rFonts w:cs="Arial"/>
                <w:bCs/>
                <w:color w:val="000000"/>
                <w:sz w:val="24"/>
                <w:szCs w:val="24"/>
              </w:rPr>
              <w:t xml:space="preserve">pdate </w:t>
            </w:r>
            <w:r w:rsidR="001818AE">
              <w:rPr>
                <w:rFonts w:cs="Arial"/>
                <w:bCs/>
                <w:color w:val="000000"/>
                <w:sz w:val="24"/>
                <w:szCs w:val="24"/>
              </w:rPr>
              <w:t xml:space="preserve">on site visit with WNC and Kier Representative </w:t>
            </w:r>
            <w:r w:rsidR="00615CF7" w:rsidRPr="001818AE">
              <w:rPr>
                <w:rFonts w:cs="Arial"/>
                <w:bCs/>
                <w:color w:val="000000"/>
                <w:sz w:val="24"/>
                <w:szCs w:val="24"/>
              </w:rPr>
              <w:t xml:space="preserve"> </w:t>
            </w:r>
          </w:p>
          <w:p w14:paraId="076D2973" w14:textId="77777777" w:rsidR="00690DDB" w:rsidRDefault="005705C4">
            <w:pPr>
              <w:pStyle w:val="PlainText"/>
              <w:numPr>
                <w:ilvl w:val="0"/>
                <w:numId w:val="4"/>
              </w:numPr>
              <w:rPr>
                <w:rFonts w:cs="Arial"/>
                <w:bCs/>
                <w:color w:val="000000"/>
                <w:sz w:val="24"/>
                <w:szCs w:val="24"/>
                <w:lang w:eastAsia="en-GB"/>
              </w:rPr>
            </w:pPr>
            <w:r>
              <w:rPr>
                <w:rFonts w:cs="Arial"/>
                <w:bCs/>
                <w:color w:val="000000"/>
                <w:sz w:val="24"/>
                <w:szCs w:val="24"/>
              </w:rPr>
              <w:t>Update on application for speed reductions</w:t>
            </w:r>
          </w:p>
          <w:p w14:paraId="3B04BF44" w14:textId="0014307D" w:rsidR="001321BE" w:rsidRPr="00B52E83" w:rsidRDefault="001321BE">
            <w:pPr>
              <w:pStyle w:val="PlainText"/>
              <w:numPr>
                <w:ilvl w:val="0"/>
                <w:numId w:val="4"/>
              </w:numPr>
              <w:rPr>
                <w:rFonts w:cs="Arial"/>
                <w:bCs/>
                <w:color w:val="000000"/>
                <w:sz w:val="24"/>
                <w:szCs w:val="24"/>
                <w:lang w:eastAsia="en-GB"/>
              </w:rPr>
            </w:pPr>
            <w:r>
              <w:rPr>
                <w:rFonts w:cs="Arial"/>
                <w:bCs/>
                <w:color w:val="000000"/>
                <w:sz w:val="24"/>
                <w:szCs w:val="24"/>
              </w:rPr>
              <w:lastRenderedPageBreak/>
              <w:t>To consider issue of increased incidents of irresponsible dog owners not cleaning up after their pet.</w:t>
            </w:r>
          </w:p>
        </w:tc>
        <w:tc>
          <w:tcPr>
            <w:tcW w:w="5245" w:type="dxa"/>
            <w:gridSpan w:val="2"/>
          </w:tcPr>
          <w:p w14:paraId="4A10FD52" w14:textId="1864C78D" w:rsidR="002D7622" w:rsidRDefault="00A4318F">
            <w:pPr>
              <w:pStyle w:val="ListParagraph"/>
              <w:numPr>
                <w:ilvl w:val="0"/>
                <w:numId w:val="16"/>
              </w:numPr>
              <w:rPr>
                <w:rFonts w:ascii="Calibri" w:hAnsi="Calibri"/>
                <w:bCs/>
              </w:rPr>
            </w:pPr>
            <w:r>
              <w:rPr>
                <w:rFonts w:ascii="Calibri" w:hAnsi="Calibri"/>
                <w:bCs/>
              </w:rPr>
              <w:lastRenderedPageBreak/>
              <w:t xml:space="preserve">The meeting was referred to the report from Cllr Barker </w:t>
            </w:r>
            <w:r w:rsidR="00EB440D">
              <w:rPr>
                <w:rFonts w:ascii="Calibri" w:hAnsi="Calibri"/>
                <w:bCs/>
              </w:rPr>
              <w:t xml:space="preserve">(Appendix C) </w:t>
            </w:r>
            <w:r>
              <w:rPr>
                <w:rFonts w:ascii="Calibri" w:hAnsi="Calibri"/>
                <w:bCs/>
              </w:rPr>
              <w:t xml:space="preserve">who attended the recent site meeting with WNC Cllr Clarke and </w:t>
            </w:r>
            <w:r w:rsidR="00C01312">
              <w:rPr>
                <w:rFonts w:ascii="Calibri" w:hAnsi="Calibri"/>
                <w:bCs/>
              </w:rPr>
              <w:t xml:space="preserve">Sam </w:t>
            </w:r>
            <w:r w:rsidR="00833DB9">
              <w:rPr>
                <w:rFonts w:ascii="Calibri" w:hAnsi="Calibri"/>
                <w:bCs/>
              </w:rPr>
              <w:t>Simmons</w:t>
            </w:r>
            <w:r w:rsidR="00461628">
              <w:rPr>
                <w:rFonts w:ascii="Calibri" w:hAnsi="Calibri"/>
                <w:bCs/>
              </w:rPr>
              <w:t>.</w:t>
            </w:r>
            <w:r w:rsidR="00C10A56">
              <w:rPr>
                <w:rFonts w:ascii="Calibri" w:hAnsi="Calibri"/>
                <w:bCs/>
              </w:rPr>
              <w:t xml:space="preserve"> Some work had been evidenced on drains along the High Street</w:t>
            </w:r>
            <w:r w:rsidR="00EB440D">
              <w:rPr>
                <w:rFonts w:ascii="Calibri" w:hAnsi="Calibri"/>
                <w:bCs/>
              </w:rPr>
              <w:t xml:space="preserve">. Assurances </w:t>
            </w:r>
            <w:r w:rsidR="00EB440D">
              <w:rPr>
                <w:rFonts w:ascii="Calibri" w:hAnsi="Calibri"/>
                <w:bCs/>
              </w:rPr>
              <w:lastRenderedPageBreak/>
              <w:t>were provided on other matters but the slope down to railbed remains a problem.</w:t>
            </w:r>
          </w:p>
          <w:p w14:paraId="1C767C2C" w14:textId="77777777" w:rsidR="00C10A56" w:rsidRDefault="00830887">
            <w:pPr>
              <w:pStyle w:val="ListParagraph"/>
              <w:numPr>
                <w:ilvl w:val="0"/>
                <w:numId w:val="16"/>
              </w:numPr>
              <w:rPr>
                <w:rFonts w:ascii="Calibri" w:hAnsi="Calibri"/>
                <w:bCs/>
              </w:rPr>
            </w:pPr>
            <w:r>
              <w:rPr>
                <w:rFonts w:ascii="Calibri" w:hAnsi="Calibri"/>
                <w:bCs/>
              </w:rPr>
              <w:t>The clerk advised the meeting that the application for speed reduction along The Green and the High Street had been approved by WNC Highways</w:t>
            </w:r>
            <w:r w:rsidR="006F7E1C">
              <w:rPr>
                <w:rFonts w:ascii="Calibri" w:hAnsi="Calibri"/>
                <w:bCs/>
              </w:rPr>
              <w:t>.</w:t>
            </w:r>
          </w:p>
          <w:p w14:paraId="402A5BB6" w14:textId="3D9F9271" w:rsidR="006F7E1C" w:rsidRPr="00A4318F" w:rsidRDefault="006A4AA3">
            <w:pPr>
              <w:pStyle w:val="ListParagraph"/>
              <w:numPr>
                <w:ilvl w:val="0"/>
                <w:numId w:val="16"/>
              </w:numPr>
              <w:rPr>
                <w:rFonts w:ascii="Calibri" w:hAnsi="Calibri"/>
                <w:bCs/>
              </w:rPr>
            </w:pPr>
            <w:r>
              <w:rPr>
                <w:rFonts w:ascii="Calibri" w:hAnsi="Calibri"/>
                <w:bCs/>
              </w:rPr>
              <w:t>Concern expressed regarding increase in</w:t>
            </w:r>
            <w:r w:rsidR="00373B29">
              <w:rPr>
                <w:rFonts w:ascii="Calibri" w:hAnsi="Calibri"/>
                <w:bCs/>
              </w:rPr>
              <w:t xml:space="preserve"> dog-fouling incidents. </w:t>
            </w:r>
            <w:r w:rsidR="00865368" w:rsidRPr="00594ECE">
              <w:rPr>
                <w:rFonts w:ascii="Calibri" w:hAnsi="Calibri"/>
                <w:b/>
              </w:rPr>
              <w:t>ACTION</w:t>
            </w:r>
            <w:r w:rsidR="00865368">
              <w:rPr>
                <w:rFonts w:ascii="Calibri" w:hAnsi="Calibri"/>
                <w:bCs/>
              </w:rPr>
              <w:t xml:space="preserve"> Reminder to dog owners to be included in public message </w:t>
            </w:r>
          </w:p>
        </w:tc>
      </w:tr>
      <w:tr w:rsidR="007D1D8B" w14:paraId="48393F29" w14:textId="77777777" w:rsidTr="0013467D">
        <w:tc>
          <w:tcPr>
            <w:tcW w:w="3470" w:type="dxa"/>
            <w:gridSpan w:val="4"/>
          </w:tcPr>
          <w:p w14:paraId="5AF93CA5" w14:textId="312CBC38" w:rsidR="007D1D8B" w:rsidRDefault="007D1D8B" w:rsidP="00E21E5D">
            <w:pPr>
              <w:pStyle w:val="PlainText"/>
              <w:rPr>
                <w:b/>
                <w:sz w:val="24"/>
                <w:szCs w:val="24"/>
              </w:rPr>
            </w:pPr>
            <w:r>
              <w:rPr>
                <w:b/>
                <w:sz w:val="24"/>
                <w:szCs w:val="24"/>
              </w:rPr>
              <w:lastRenderedPageBreak/>
              <w:t xml:space="preserve">198/26. To </w:t>
            </w:r>
            <w:r w:rsidR="00FE5E42">
              <w:rPr>
                <w:b/>
                <w:sz w:val="24"/>
                <w:szCs w:val="24"/>
              </w:rPr>
              <w:t xml:space="preserve">further </w:t>
            </w:r>
            <w:r>
              <w:rPr>
                <w:b/>
                <w:sz w:val="24"/>
                <w:szCs w:val="24"/>
              </w:rPr>
              <w:t>consider</w:t>
            </w:r>
            <w:r w:rsidR="00FE5E42">
              <w:rPr>
                <w:b/>
                <w:sz w:val="24"/>
                <w:szCs w:val="24"/>
              </w:rPr>
              <w:t xml:space="preserve"> </w:t>
            </w:r>
            <w:r>
              <w:rPr>
                <w:b/>
                <w:sz w:val="24"/>
                <w:szCs w:val="24"/>
              </w:rPr>
              <w:t>Great Houghton Welcome Pack</w:t>
            </w:r>
          </w:p>
          <w:p w14:paraId="4BFA39C9" w14:textId="6C7084D6" w:rsidR="007D1D8B" w:rsidRDefault="007D1D8B" w:rsidP="00E21E5D">
            <w:pPr>
              <w:pStyle w:val="PlainText"/>
              <w:rPr>
                <w:b/>
                <w:sz w:val="24"/>
                <w:szCs w:val="24"/>
              </w:rPr>
            </w:pPr>
          </w:p>
        </w:tc>
        <w:tc>
          <w:tcPr>
            <w:tcW w:w="6028" w:type="dxa"/>
            <w:gridSpan w:val="5"/>
          </w:tcPr>
          <w:p w14:paraId="5987C263" w14:textId="0177D75E" w:rsidR="007D1D8B" w:rsidRPr="00BD7DCD" w:rsidRDefault="0013467D" w:rsidP="00BD7DCD">
            <w:pPr>
              <w:rPr>
                <w:rFonts w:ascii="Calibri" w:hAnsi="Calibri"/>
                <w:bCs/>
              </w:rPr>
            </w:pPr>
            <w:r>
              <w:rPr>
                <w:rFonts w:ascii="Calibri" w:hAnsi="Calibri"/>
                <w:bCs/>
              </w:rPr>
              <w:t>The clerk Provided</w:t>
            </w:r>
            <w:r w:rsidR="00373B29">
              <w:rPr>
                <w:rFonts w:ascii="Calibri" w:hAnsi="Calibri"/>
                <w:bCs/>
              </w:rPr>
              <w:t xml:space="preserve"> </w:t>
            </w:r>
            <w:r>
              <w:rPr>
                <w:rFonts w:ascii="Calibri" w:hAnsi="Calibri"/>
                <w:bCs/>
              </w:rPr>
              <w:t>copies of the updated welcome pack</w:t>
            </w:r>
            <w:r w:rsidR="00373B29">
              <w:rPr>
                <w:rFonts w:ascii="Calibri" w:hAnsi="Calibri"/>
                <w:bCs/>
              </w:rPr>
              <w:t xml:space="preserve"> for councillors to pass on as an introduction to new neighbours. F</w:t>
            </w:r>
            <w:r w:rsidR="00603766">
              <w:rPr>
                <w:rFonts w:ascii="Calibri" w:hAnsi="Calibri"/>
                <w:bCs/>
              </w:rPr>
              <w:t xml:space="preserve">urther </w:t>
            </w:r>
            <w:r w:rsidR="00373B29">
              <w:rPr>
                <w:rFonts w:ascii="Calibri" w:hAnsi="Calibri"/>
                <w:bCs/>
              </w:rPr>
              <w:t xml:space="preserve">copies of the </w:t>
            </w:r>
            <w:r w:rsidR="00603766">
              <w:rPr>
                <w:rFonts w:ascii="Calibri" w:hAnsi="Calibri"/>
                <w:bCs/>
              </w:rPr>
              <w:t>‘parking on pavements’ leaflets</w:t>
            </w:r>
            <w:r w:rsidR="00373B29">
              <w:rPr>
                <w:rFonts w:ascii="Calibri" w:hAnsi="Calibri"/>
                <w:bCs/>
              </w:rPr>
              <w:t xml:space="preserve"> were also provided for councillors to place under the window wiper of any offending vehicle.</w:t>
            </w:r>
          </w:p>
        </w:tc>
      </w:tr>
      <w:tr w:rsidR="007D1D8B" w14:paraId="471DE587" w14:textId="77777777" w:rsidTr="0013467D">
        <w:tc>
          <w:tcPr>
            <w:tcW w:w="3470" w:type="dxa"/>
            <w:gridSpan w:val="4"/>
          </w:tcPr>
          <w:p w14:paraId="2D35C56D" w14:textId="25681687" w:rsidR="007D1D8B" w:rsidRDefault="0021386A" w:rsidP="00E21E5D">
            <w:pPr>
              <w:pStyle w:val="PlainText"/>
              <w:rPr>
                <w:b/>
                <w:sz w:val="24"/>
                <w:szCs w:val="24"/>
              </w:rPr>
            </w:pPr>
            <w:r>
              <w:rPr>
                <w:b/>
                <w:sz w:val="24"/>
                <w:szCs w:val="24"/>
              </w:rPr>
              <w:t>. (</w:t>
            </w:r>
            <w:proofErr w:type="gramStart"/>
            <w:r>
              <w:rPr>
                <w:b/>
                <w:sz w:val="24"/>
                <w:szCs w:val="24"/>
              </w:rPr>
              <w:t>see</w:t>
            </w:r>
            <w:proofErr w:type="gramEnd"/>
            <w:r>
              <w:rPr>
                <w:b/>
                <w:sz w:val="24"/>
                <w:szCs w:val="24"/>
              </w:rPr>
              <w:t xml:space="preserve"> Appendix D</w:t>
            </w:r>
            <w:r w:rsidR="007D1D8B">
              <w:rPr>
                <w:b/>
                <w:sz w:val="24"/>
                <w:szCs w:val="24"/>
              </w:rPr>
              <w:t>199/26. To consider</w:t>
            </w:r>
            <w:r w:rsidR="00FE5E42">
              <w:rPr>
                <w:b/>
                <w:sz w:val="24"/>
                <w:szCs w:val="24"/>
              </w:rPr>
              <w:t xml:space="preserve"> upgrade of</w:t>
            </w:r>
            <w:r w:rsidR="007D1D8B">
              <w:rPr>
                <w:b/>
                <w:sz w:val="24"/>
                <w:szCs w:val="24"/>
              </w:rPr>
              <w:t xml:space="preserve"> website and its provider</w:t>
            </w:r>
          </w:p>
          <w:p w14:paraId="332FD2BE" w14:textId="59BCA79C" w:rsidR="007D1D8B" w:rsidRDefault="007D1D8B" w:rsidP="00E21E5D">
            <w:pPr>
              <w:pStyle w:val="PlainText"/>
              <w:rPr>
                <w:b/>
                <w:sz w:val="24"/>
                <w:szCs w:val="24"/>
              </w:rPr>
            </w:pPr>
          </w:p>
        </w:tc>
        <w:tc>
          <w:tcPr>
            <w:tcW w:w="6028" w:type="dxa"/>
            <w:gridSpan w:val="5"/>
          </w:tcPr>
          <w:p w14:paraId="4CB49751" w14:textId="2ACEF3C0" w:rsidR="007D1D8B" w:rsidRPr="00BD7DCD" w:rsidRDefault="00373B29" w:rsidP="00BD7DCD">
            <w:pPr>
              <w:rPr>
                <w:rFonts w:ascii="Calibri" w:hAnsi="Calibri"/>
                <w:bCs/>
              </w:rPr>
            </w:pPr>
            <w:r>
              <w:rPr>
                <w:rFonts w:ascii="Calibri" w:hAnsi="Calibri"/>
                <w:bCs/>
              </w:rPr>
              <w:t xml:space="preserve">The meeting was referred to submission from Cllr Hawkins regarding other councils’ sites and providers. Change of provider was not considered necessary, at this time. </w:t>
            </w:r>
            <w:r w:rsidRPr="00594ECE">
              <w:rPr>
                <w:rFonts w:ascii="Calibri" w:hAnsi="Calibri"/>
                <w:b/>
              </w:rPr>
              <w:t xml:space="preserve">ACTION </w:t>
            </w:r>
            <w:r>
              <w:rPr>
                <w:rFonts w:ascii="Calibri" w:hAnsi="Calibri"/>
                <w:bCs/>
              </w:rPr>
              <w:t xml:space="preserve">Clerk to enquire with current provided on possible </w:t>
            </w:r>
            <w:r w:rsidR="0021386A">
              <w:rPr>
                <w:rFonts w:ascii="Calibri" w:hAnsi="Calibri"/>
                <w:bCs/>
              </w:rPr>
              <w:t xml:space="preserve">future </w:t>
            </w:r>
            <w:r>
              <w:rPr>
                <w:rFonts w:ascii="Calibri" w:hAnsi="Calibri"/>
                <w:bCs/>
              </w:rPr>
              <w:t>upgrades</w:t>
            </w:r>
            <w:r w:rsidR="0021386A">
              <w:rPr>
                <w:rFonts w:ascii="Calibri" w:hAnsi="Calibri"/>
                <w:bCs/>
              </w:rPr>
              <w:t>.</w:t>
            </w:r>
            <w:r>
              <w:rPr>
                <w:rFonts w:ascii="Calibri" w:hAnsi="Calibri"/>
                <w:bCs/>
              </w:rPr>
              <w:t xml:space="preserve"> </w:t>
            </w:r>
          </w:p>
        </w:tc>
      </w:tr>
      <w:tr w:rsidR="00F04461" w14:paraId="1585C475" w14:textId="77777777" w:rsidTr="0021386A">
        <w:tc>
          <w:tcPr>
            <w:tcW w:w="3970" w:type="dxa"/>
            <w:gridSpan w:val="6"/>
          </w:tcPr>
          <w:p w14:paraId="50F1D457" w14:textId="2599753C" w:rsidR="002B5870" w:rsidRDefault="008F4A3A" w:rsidP="002B5870">
            <w:pPr>
              <w:pStyle w:val="PlainText"/>
              <w:rPr>
                <w:b/>
                <w:sz w:val="24"/>
                <w:szCs w:val="24"/>
              </w:rPr>
            </w:pPr>
            <w:r>
              <w:rPr>
                <w:b/>
                <w:sz w:val="24"/>
                <w:szCs w:val="24"/>
              </w:rPr>
              <w:t>1</w:t>
            </w:r>
            <w:r w:rsidR="00144ABF">
              <w:rPr>
                <w:b/>
                <w:sz w:val="24"/>
                <w:szCs w:val="24"/>
              </w:rPr>
              <w:t>9</w:t>
            </w:r>
            <w:r>
              <w:rPr>
                <w:b/>
                <w:sz w:val="24"/>
                <w:szCs w:val="24"/>
              </w:rPr>
              <w:t>8</w:t>
            </w:r>
            <w:r w:rsidR="002B5870">
              <w:rPr>
                <w:b/>
                <w:sz w:val="24"/>
                <w:szCs w:val="24"/>
              </w:rPr>
              <w:t xml:space="preserve">/26. To consider environmental &amp; Biodiversity Matters </w:t>
            </w:r>
          </w:p>
          <w:p w14:paraId="3E077085" w14:textId="0BB4C9A9" w:rsidR="00AB6ACB" w:rsidRPr="005115ED" w:rsidRDefault="005115ED">
            <w:pPr>
              <w:pStyle w:val="PlainText"/>
              <w:numPr>
                <w:ilvl w:val="0"/>
                <w:numId w:val="8"/>
              </w:numPr>
              <w:rPr>
                <w:bCs/>
                <w:sz w:val="24"/>
                <w:szCs w:val="24"/>
              </w:rPr>
            </w:pPr>
            <w:r>
              <w:rPr>
                <w:bCs/>
                <w:sz w:val="24"/>
                <w:szCs w:val="24"/>
              </w:rPr>
              <w:t>To consider notes from NALC Climate Changes &amp; Biodiversity Session</w:t>
            </w:r>
          </w:p>
        </w:tc>
        <w:tc>
          <w:tcPr>
            <w:tcW w:w="5528" w:type="dxa"/>
            <w:gridSpan w:val="3"/>
          </w:tcPr>
          <w:p w14:paraId="3E747A54" w14:textId="49E6C791" w:rsidR="00F04461" w:rsidRPr="00BD7DCD" w:rsidRDefault="000314D3" w:rsidP="00BD7DCD">
            <w:pPr>
              <w:rPr>
                <w:rFonts w:ascii="Calibri" w:hAnsi="Calibri"/>
                <w:bCs/>
              </w:rPr>
            </w:pPr>
            <w:r>
              <w:rPr>
                <w:rFonts w:ascii="Calibri" w:hAnsi="Calibri"/>
                <w:bCs/>
              </w:rPr>
              <w:t xml:space="preserve">The meeting was referred to the notes </w:t>
            </w:r>
            <w:r w:rsidR="0021386A">
              <w:rPr>
                <w:rFonts w:ascii="Calibri" w:hAnsi="Calibri"/>
                <w:bCs/>
              </w:rPr>
              <w:t xml:space="preserve">previously </w:t>
            </w:r>
            <w:r>
              <w:rPr>
                <w:rFonts w:ascii="Calibri" w:hAnsi="Calibri"/>
                <w:bCs/>
              </w:rPr>
              <w:t>circulated by Cllr Hawkins</w:t>
            </w:r>
            <w:r w:rsidR="0021386A">
              <w:rPr>
                <w:rFonts w:ascii="Calibri" w:hAnsi="Calibri"/>
                <w:bCs/>
              </w:rPr>
              <w:t xml:space="preserve"> regarding the NALC Climate &amp; Biodiversity session that she had attended (see appendix D)</w:t>
            </w:r>
          </w:p>
        </w:tc>
      </w:tr>
      <w:tr w:rsidR="002D7622" w14:paraId="39E91EFE" w14:textId="77777777" w:rsidTr="0021386A">
        <w:tc>
          <w:tcPr>
            <w:tcW w:w="2269" w:type="dxa"/>
          </w:tcPr>
          <w:p w14:paraId="45DC47A6" w14:textId="478F486B" w:rsidR="002F6999" w:rsidRDefault="002400DC" w:rsidP="00211677">
            <w:pPr>
              <w:pStyle w:val="PlainText"/>
              <w:rPr>
                <w:rFonts w:cs="Arial"/>
                <w:b/>
                <w:bCs/>
                <w:color w:val="000000"/>
                <w:sz w:val="24"/>
                <w:szCs w:val="24"/>
                <w:lang w:eastAsia="en-GB"/>
              </w:rPr>
            </w:pPr>
            <w:r>
              <w:rPr>
                <w:rFonts w:cs="Arial"/>
                <w:b/>
                <w:bCs/>
                <w:color w:val="000000"/>
                <w:sz w:val="24"/>
                <w:szCs w:val="24"/>
                <w:lang w:eastAsia="en-GB"/>
              </w:rPr>
              <w:t>1</w:t>
            </w:r>
            <w:r w:rsidR="00144ABF">
              <w:rPr>
                <w:rFonts w:cs="Arial"/>
                <w:b/>
                <w:bCs/>
                <w:color w:val="000000"/>
                <w:sz w:val="24"/>
                <w:szCs w:val="24"/>
                <w:lang w:eastAsia="en-GB"/>
              </w:rPr>
              <w:t>9</w:t>
            </w:r>
            <w:r w:rsidR="008F4A3A">
              <w:rPr>
                <w:rFonts w:cs="Arial"/>
                <w:b/>
                <w:bCs/>
                <w:color w:val="000000"/>
                <w:sz w:val="24"/>
                <w:szCs w:val="24"/>
                <w:lang w:eastAsia="en-GB"/>
              </w:rPr>
              <w:t>9</w:t>
            </w:r>
            <w:r>
              <w:rPr>
                <w:rFonts w:cs="Arial"/>
                <w:b/>
                <w:bCs/>
                <w:color w:val="000000"/>
                <w:sz w:val="24"/>
                <w:szCs w:val="24"/>
                <w:lang w:eastAsia="en-GB"/>
              </w:rPr>
              <w:t>/26</w:t>
            </w:r>
            <w:r w:rsidR="002D7622">
              <w:rPr>
                <w:rFonts w:cs="Arial"/>
                <w:b/>
                <w:bCs/>
                <w:color w:val="000000"/>
                <w:sz w:val="24"/>
                <w:szCs w:val="24"/>
                <w:lang w:eastAsia="en-GB"/>
              </w:rPr>
              <w:t>.</w:t>
            </w:r>
            <w:r w:rsidR="002D7622" w:rsidRPr="00A74A6E">
              <w:rPr>
                <w:rFonts w:cs="Arial"/>
                <w:b/>
                <w:bCs/>
                <w:color w:val="000000"/>
                <w:sz w:val="24"/>
                <w:szCs w:val="24"/>
                <w:lang w:eastAsia="en-GB"/>
              </w:rPr>
              <w:t xml:space="preserve"> To consi</w:t>
            </w:r>
            <w:r w:rsidR="002D7622">
              <w:rPr>
                <w:rFonts w:cs="Arial"/>
                <w:b/>
                <w:bCs/>
                <w:color w:val="000000"/>
                <w:sz w:val="24"/>
                <w:szCs w:val="24"/>
                <w:lang w:eastAsia="en-GB"/>
              </w:rPr>
              <w:t>der the monthly public messages</w:t>
            </w:r>
          </w:p>
          <w:p w14:paraId="66404098" w14:textId="25543BE6" w:rsidR="00811E3D" w:rsidRPr="00211677" w:rsidRDefault="00811E3D" w:rsidP="00211677">
            <w:pPr>
              <w:pStyle w:val="PlainText"/>
              <w:rPr>
                <w:rFonts w:cs="Arial"/>
                <w:b/>
                <w:bCs/>
                <w:color w:val="000000"/>
                <w:sz w:val="24"/>
                <w:szCs w:val="24"/>
                <w:lang w:eastAsia="en-GB"/>
              </w:rPr>
            </w:pPr>
          </w:p>
        </w:tc>
        <w:tc>
          <w:tcPr>
            <w:tcW w:w="7229" w:type="dxa"/>
            <w:gridSpan w:val="8"/>
          </w:tcPr>
          <w:p w14:paraId="01548232" w14:textId="77777777" w:rsidR="0021386A" w:rsidRDefault="00A429D4" w:rsidP="00BD7DCD">
            <w:pPr>
              <w:pStyle w:val="ListParagraph"/>
              <w:numPr>
                <w:ilvl w:val="0"/>
                <w:numId w:val="17"/>
              </w:numPr>
              <w:rPr>
                <w:rFonts w:ascii="Calibri" w:hAnsi="Calibri"/>
                <w:bCs/>
              </w:rPr>
            </w:pPr>
            <w:r w:rsidRPr="0021386A">
              <w:rPr>
                <w:rFonts w:ascii="Calibri" w:hAnsi="Calibri"/>
                <w:bCs/>
              </w:rPr>
              <w:t>Please be a responsible dog owner and clean up after your pet.</w:t>
            </w:r>
          </w:p>
          <w:p w14:paraId="453A9289" w14:textId="77777777" w:rsidR="0021386A" w:rsidRDefault="0021386A" w:rsidP="00BD7DCD">
            <w:pPr>
              <w:pStyle w:val="ListParagraph"/>
              <w:numPr>
                <w:ilvl w:val="0"/>
                <w:numId w:val="17"/>
              </w:numPr>
              <w:rPr>
                <w:rFonts w:ascii="Calibri" w:hAnsi="Calibri"/>
                <w:bCs/>
              </w:rPr>
            </w:pPr>
            <w:r>
              <w:rPr>
                <w:rFonts w:ascii="Calibri" w:hAnsi="Calibri"/>
                <w:bCs/>
              </w:rPr>
              <w:t>Be careful with fireworks and bonfires and mindful of children and pets.</w:t>
            </w:r>
            <w:r w:rsidR="00AE0E71" w:rsidRPr="0021386A">
              <w:rPr>
                <w:rFonts w:ascii="Calibri" w:hAnsi="Calibri"/>
                <w:bCs/>
              </w:rPr>
              <w:t xml:space="preserve">  </w:t>
            </w:r>
          </w:p>
          <w:p w14:paraId="4E46BC39" w14:textId="77777777" w:rsidR="0021386A" w:rsidRDefault="0021386A" w:rsidP="00BD7DCD">
            <w:pPr>
              <w:pStyle w:val="ListParagraph"/>
              <w:numPr>
                <w:ilvl w:val="0"/>
                <w:numId w:val="17"/>
              </w:numPr>
              <w:rPr>
                <w:rFonts w:ascii="Calibri" w:hAnsi="Calibri"/>
                <w:bCs/>
              </w:rPr>
            </w:pPr>
            <w:r>
              <w:rPr>
                <w:rFonts w:ascii="Calibri" w:hAnsi="Calibri"/>
                <w:bCs/>
              </w:rPr>
              <w:t xml:space="preserve">Be sure to Check out your </w:t>
            </w:r>
            <w:r w:rsidR="00AE0E71" w:rsidRPr="0021386A">
              <w:rPr>
                <w:rFonts w:ascii="Calibri" w:hAnsi="Calibri"/>
                <w:bCs/>
              </w:rPr>
              <w:t>Flue &amp; Covid</w:t>
            </w:r>
            <w:r>
              <w:rPr>
                <w:rFonts w:ascii="Calibri" w:hAnsi="Calibri"/>
                <w:bCs/>
              </w:rPr>
              <w:t xml:space="preserve"> vaccination entitlement</w:t>
            </w:r>
            <w:r w:rsidR="00AE0E71" w:rsidRPr="0021386A">
              <w:rPr>
                <w:rFonts w:ascii="Calibri" w:hAnsi="Calibri"/>
                <w:bCs/>
              </w:rPr>
              <w:t xml:space="preserve"> </w:t>
            </w:r>
          </w:p>
          <w:p w14:paraId="49FAE9D3" w14:textId="4013E1F4" w:rsidR="00AE0E71" w:rsidRPr="0021386A" w:rsidRDefault="0021386A" w:rsidP="00BD7DCD">
            <w:pPr>
              <w:pStyle w:val="ListParagraph"/>
              <w:numPr>
                <w:ilvl w:val="0"/>
                <w:numId w:val="17"/>
              </w:numPr>
              <w:rPr>
                <w:rFonts w:ascii="Calibri" w:hAnsi="Calibri"/>
                <w:bCs/>
              </w:rPr>
            </w:pPr>
            <w:r>
              <w:rPr>
                <w:rFonts w:ascii="Calibri" w:hAnsi="Calibri"/>
                <w:bCs/>
              </w:rPr>
              <w:t xml:space="preserve">Further </w:t>
            </w:r>
            <w:r w:rsidR="00AE0E71" w:rsidRPr="0021386A">
              <w:rPr>
                <w:rFonts w:ascii="Calibri" w:hAnsi="Calibri"/>
                <w:bCs/>
              </w:rPr>
              <w:t xml:space="preserve">Volunteers for </w:t>
            </w:r>
            <w:r>
              <w:rPr>
                <w:rFonts w:ascii="Calibri" w:hAnsi="Calibri"/>
                <w:bCs/>
              </w:rPr>
              <w:t>C</w:t>
            </w:r>
            <w:r w:rsidR="00AE0E71" w:rsidRPr="0021386A">
              <w:rPr>
                <w:rFonts w:ascii="Calibri" w:hAnsi="Calibri"/>
                <w:bCs/>
              </w:rPr>
              <w:t xml:space="preserve">ommunity </w:t>
            </w:r>
            <w:r>
              <w:rPr>
                <w:rFonts w:ascii="Calibri" w:hAnsi="Calibri"/>
                <w:bCs/>
              </w:rPr>
              <w:t>S</w:t>
            </w:r>
            <w:r w:rsidR="00AE0E71" w:rsidRPr="0021386A">
              <w:rPr>
                <w:rFonts w:ascii="Calibri" w:hAnsi="Calibri"/>
                <w:bCs/>
              </w:rPr>
              <w:t>peed</w:t>
            </w:r>
            <w:r>
              <w:rPr>
                <w:rFonts w:ascii="Calibri" w:hAnsi="Calibri"/>
                <w:bCs/>
              </w:rPr>
              <w:t xml:space="preserve"> Camera and a further Flood Warden urgently required. Contact the clerk for further information.</w:t>
            </w:r>
          </w:p>
        </w:tc>
      </w:tr>
    </w:tbl>
    <w:p w14:paraId="3226A739" w14:textId="0941A772" w:rsidR="00947540" w:rsidRDefault="00AE0E71" w:rsidP="00251077">
      <w:pPr>
        <w:rPr>
          <w:rFonts w:asciiTheme="minorHAnsi" w:eastAsiaTheme="minorHAnsi" w:hAnsiTheme="minorHAnsi" w:cstheme="minorBidi"/>
        </w:rPr>
      </w:pPr>
      <w:r>
        <w:rPr>
          <w:rFonts w:asciiTheme="minorHAnsi" w:eastAsiaTheme="minorHAnsi" w:hAnsiTheme="minorHAnsi" w:cstheme="minorBidi"/>
        </w:rPr>
        <w:t>Meeting closed 9.25</w:t>
      </w:r>
    </w:p>
    <w:p w14:paraId="76AB3730" w14:textId="77777777" w:rsidR="003B6B54" w:rsidRDefault="003B6B54" w:rsidP="00251077">
      <w:pPr>
        <w:rPr>
          <w:rFonts w:asciiTheme="minorHAnsi" w:eastAsiaTheme="minorHAnsi" w:hAnsiTheme="minorHAnsi" w:cstheme="minorBidi"/>
        </w:rPr>
      </w:pPr>
    </w:p>
    <w:p w14:paraId="0B82DB82" w14:textId="77777777" w:rsidR="003B6B54" w:rsidRDefault="003B6B54" w:rsidP="00251077">
      <w:pPr>
        <w:rPr>
          <w:rFonts w:asciiTheme="minorHAnsi" w:eastAsiaTheme="minorHAnsi" w:hAnsiTheme="minorHAnsi" w:cstheme="minorBidi"/>
        </w:rPr>
      </w:pPr>
    </w:p>
    <w:p w14:paraId="45EBA1A4" w14:textId="5114FD3B" w:rsidR="003B6B54" w:rsidRDefault="003B6B54" w:rsidP="00251077">
      <w:pPr>
        <w:rPr>
          <w:rFonts w:asciiTheme="minorHAnsi" w:eastAsiaTheme="minorHAnsi" w:hAnsiTheme="minorHAnsi" w:cstheme="minorBidi"/>
        </w:rPr>
      </w:pPr>
      <w:r>
        <w:rPr>
          <w:rFonts w:asciiTheme="minorHAnsi" w:eastAsiaTheme="minorHAnsi" w:hAnsiTheme="minorHAnsi" w:cstheme="minorBidi"/>
        </w:rPr>
        <w:t>SIGNATURE…………………………………………</w:t>
      </w:r>
      <w:r>
        <w:rPr>
          <w:rFonts w:asciiTheme="minorHAnsi" w:eastAsiaTheme="minorHAnsi" w:hAnsiTheme="minorHAnsi" w:cstheme="minorBidi"/>
        </w:rPr>
        <w:tab/>
      </w:r>
      <w:r>
        <w:rPr>
          <w:rFonts w:asciiTheme="minorHAnsi" w:eastAsiaTheme="minorHAnsi" w:hAnsiTheme="minorHAnsi" w:cstheme="minorBidi"/>
        </w:rPr>
        <w:tab/>
      </w:r>
      <w:r>
        <w:rPr>
          <w:rFonts w:asciiTheme="minorHAnsi" w:eastAsiaTheme="minorHAnsi" w:hAnsiTheme="minorHAnsi" w:cstheme="minorBidi"/>
        </w:rPr>
        <w:tab/>
        <w:t>DATED……………………………………</w:t>
      </w:r>
    </w:p>
    <w:p w14:paraId="22162F27" w14:textId="77777777" w:rsidR="0021386A" w:rsidRDefault="0021386A" w:rsidP="00251077">
      <w:pPr>
        <w:rPr>
          <w:rFonts w:asciiTheme="minorHAnsi" w:eastAsiaTheme="minorHAnsi" w:hAnsiTheme="minorHAnsi" w:cstheme="minorBidi"/>
        </w:rPr>
      </w:pPr>
    </w:p>
    <w:p w14:paraId="6887BBC1" w14:textId="77777777" w:rsidR="0021386A" w:rsidRDefault="0021386A" w:rsidP="00251077">
      <w:pPr>
        <w:rPr>
          <w:rFonts w:asciiTheme="minorHAnsi" w:eastAsiaTheme="minorHAnsi" w:hAnsiTheme="minorHAnsi" w:cstheme="minorBidi"/>
        </w:rPr>
      </w:pPr>
    </w:p>
    <w:p w14:paraId="7E082F16" w14:textId="4B22F3AA" w:rsidR="0021386A" w:rsidRDefault="0021386A" w:rsidP="00251077">
      <w:pPr>
        <w:rPr>
          <w:rFonts w:asciiTheme="minorHAnsi" w:eastAsiaTheme="minorHAnsi" w:hAnsiTheme="minorHAnsi" w:cstheme="minorBidi"/>
        </w:rPr>
      </w:pPr>
      <w:r>
        <w:rPr>
          <w:rFonts w:asciiTheme="minorHAnsi" w:eastAsiaTheme="minorHAnsi" w:hAnsiTheme="minorHAnsi" w:cstheme="minorBidi"/>
        </w:rPr>
        <w:t>Appendix A – WNC Cllr Stephen Clarke Report</w:t>
      </w:r>
    </w:p>
    <w:p w14:paraId="627DDD3A" w14:textId="77777777" w:rsidR="00A73B94" w:rsidRDefault="00A73B94" w:rsidP="00251077">
      <w:pPr>
        <w:rPr>
          <w:rFonts w:asciiTheme="minorHAnsi" w:eastAsiaTheme="minorHAnsi" w:hAnsiTheme="minorHAnsi" w:cstheme="minorBidi"/>
        </w:rPr>
      </w:pPr>
    </w:p>
    <w:p w14:paraId="2C25A839" w14:textId="02004765" w:rsidR="0021386A" w:rsidRDefault="00A73B94" w:rsidP="00251077">
      <w:r>
        <w:t xml:space="preserve">Following a Highways near-miss at Robin House, Great Houghton concerns remain about visibility when exiting the driveway. Although Highways advises there is no straightforward solution, they have agreed to meet with the Home Manager on 23 October 2026 at 10.30 am. Following concerns about proposed fencing affecting access to Footpath KU11, Great Houghton, a Rights of Way inspection on 30 September 2026 confirmed that both KU11 and </w:t>
      </w:r>
      <w:r>
        <w:lastRenderedPageBreak/>
        <w:t xml:space="preserve">KU19 footpaths remain open and accessible. The officer is satisfied that the tenant has met their legal obligations and that public access along the recorded routes is protected. It is important to note that KU19 is not along the field </w:t>
      </w:r>
      <w:proofErr w:type="gramStart"/>
      <w:r>
        <w:t>edge</w:t>
      </w:r>
      <w:proofErr w:type="gramEnd"/>
      <w:r>
        <w:t xml:space="preserve"> but it is legally through the field itself, about 60 metres from the edge. The walked line is not the legal line. To add a new public right of way (footpath) legally with WNC, you must submit a formal application or order depending on whether you are modifying the legal Definitive Map or creating a new path via a Public Path Order. https://www.westnorthants.gov.uk/rights-way-and-searches/definitive-map On 23 September 2026, WNC's Speed Limit Review Panel approved Great Houghton Parish Council’s requests for a 20mph speed limit on High Street and a 40mph limit on Preston Deanery Road. The scheme will now progress through the Traffic Regulation Order and consultation process before new signage is installed. A positive outcome has been achieved following a recent fly-tipping incident on Olney Road, Yardley Hastings. On 22 September 2026, Corrine Mason confirmed that the offender was issued with a £1,000 Fixed Penalty Notice, which has now been paid in full, highlighting the council's commitment to tackling environmental crime. On 8 October 2026, the Government approved the Green Hill Solar Farm despite strong local opposition. While Ministers said the scheme will support energy security and net-zero targets, many residents and campaigners remain disappointed, maintaining that the impact on Northamptonshire's countryside and rural communities has been overlooked. Throughout the process, I objected to the scale of the development and raised concerns on residents' behalf about the volume and routing of HGV construction traffic through West Northamptonshire. Local MPs Sarah Bool and Stuart Andrew, along with myself, criticised the decision and paid tribute to the residents, parish councils and community groups who campaigned tirelessly against the scheme. Views are being sought on a new Transport Strategy setting out a </w:t>
      </w:r>
      <w:proofErr w:type="gramStart"/>
      <w:r>
        <w:t>long term</w:t>
      </w:r>
      <w:proofErr w:type="gramEnd"/>
      <w:r>
        <w:t xml:space="preserve"> vision for improving transport across Northampton as it continues to grow and develop. The deadline for comments is 15 November 2026.</w:t>
      </w:r>
    </w:p>
    <w:p w14:paraId="77ECC87A" w14:textId="59127158" w:rsidR="00A73B94" w:rsidRDefault="00A73B94" w:rsidP="00251077">
      <w:r>
        <w:t>West Northamptonshire Council is forecasting a £13.1 million overspend in 2026/27, largely due to rising demand for Children's Services and Adult Social Care. So far, £20 million of the Council's £29 million savings target has been delivered, with further savings planned through service efficiencies, technology and restructuring. These measures aim to address current pressures and help reduce the projected budget gap for 2027/28. A public consultation on the 2027/28 budget will take place later this year as part of the Council's statutory budget-setting process. Full details are available in my Monthly Report</w:t>
      </w:r>
    </w:p>
    <w:p w14:paraId="3714C3EA" w14:textId="0B5B5DB2" w:rsidR="00A73B94" w:rsidRDefault="00A73B94" w:rsidP="00251077">
      <w:r>
        <w:t xml:space="preserve">West Northamptonshire Council has launched a new Community Transport Grant Programme, with £101,000 available to help organisations start or expand local transport services. Funding, minibuses, or a combination of both are available, with applications closing at 10am on 23 November 2026. Contact communitygrants@westnorthants.gov.uk for details and application forms. Community and voluntary organisations can apply for grants of £1,000 to £7,500 through West Northamptonshire Council’s Neighbourhood Fund. The funding could help support Great Houghton’s proposed Health and Wellbeing projects. Applications close at 10am on 30 November 2026. For an application form, email laps@westnorthants.gov.uk. In September 2026, WNC approved its first Local Nature Recovery Strategy, reported improving air quality, and clashed with the government over a reset of its future Local Plan. West Northamptonshire Council has formally challenged Government intervention in its Local Plan process. Following the Planning Policy Committee's decision to restart the Plan under the new planning framework, ministers directed the Council to continue with the existing draft. The Council has responded, arguing </w:t>
      </w:r>
      <w:r>
        <w:lastRenderedPageBreak/>
        <w:t>that intervention is unnecessary and could lead to further delays. The Regulation 19 consultation on the emerging West Northamptonshire Local Plan opened on 5 October 2026. Residents, businesses and stakeholders can comment on whether the Plan is legally compliant and sound before it is submitted for examination. Find out more and have your say via the WNC consultation website. See my Monthly Report. The NHS vaccination van will be visiting locations across West Northamptonshire throughout October, offering eligible people flu and COVID-19 vaccinations on a walk-in basis. No appointment is required. Simply attend one of the clinics listed in my Monthly Report. Ten additional locations across West Northamptonshire will soon join the Council’s traffic enforcement programme following Cabinet approval. The new sites include banned turns at Upton Valley Way East, Collingwood Road and Abington Square; yellow box junction enforcement at St Peter’s Way, Cliftonville Road, Harborough Road, Weedon Road and Mere Way; and no-entry enforcement at St Giles’ Square.</w:t>
      </w:r>
    </w:p>
    <w:p w14:paraId="6B8A2E26" w14:textId="355488DE" w:rsidR="00A73B94" w:rsidRDefault="00A73B94" w:rsidP="00251077">
      <w:pPr>
        <w:rPr>
          <w:rFonts w:asciiTheme="minorHAnsi" w:eastAsiaTheme="minorHAnsi" w:hAnsiTheme="minorHAnsi" w:cstheme="minorBidi"/>
        </w:rPr>
      </w:pPr>
      <w:r>
        <w:t xml:space="preserve">Book Bingo launched in </w:t>
      </w:r>
      <w:proofErr w:type="spellStart"/>
      <w:r>
        <w:t>LibraryPlus</w:t>
      </w:r>
      <w:proofErr w:type="spellEnd"/>
      <w:r>
        <w:t xml:space="preserve"> libraries across North and West Northamptonshire this month, encouraging adults to rediscover the joy of reading. Complete six reading challenges by 13 March 2027 for a chance to win a £50 book token. As a member of the official opposition, my focus remains firmly on standing up for our communities and ensuring local voices are heard. I am proud to have worked tirelessly to help resolve one of our area's most complex planning enforcement issues, while also making progress on important concerns such as fly-tipping and the many individual cases brought to me by residents and parish councils. Thank you for your continued support, feedback, and engagement throughout what has been a demanding month. It is a privilege to represent our ward, and I am always happy to listen and help wherever I can, so please do not hesitate to get in touch if you have any questions, concerns, or ideas</w:t>
      </w:r>
    </w:p>
    <w:p w14:paraId="6964360D" w14:textId="77777777" w:rsidR="0021386A" w:rsidRDefault="0021386A" w:rsidP="00251077">
      <w:pPr>
        <w:rPr>
          <w:rFonts w:asciiTheme="minorHAnsi" w:eastAsiaTheme="minorHAnsi" w:hAnsiTheme="minorHAnsi" w:cstheme="minorBidi"/>
        </w:rPr>
      </w:pPr>
    </w:p>
    <w:p w14:paraId="2BF172F6" w14:textId="40F891DD" w:rsidR="0021386A" w:rsidRDefault="0021386A" w:rsidP="00251077">
      <w:pPr>
        <w:rPr>
          <w:rFonts w:asciiTheme="minorHAnsi" w:eastAsiaTheme="minorHAnsi" w:hAnsiTheme="minorHAnsi" w:cstheme="minorBidi"/>
        </w:rPr>
      </w:pPr>
      <w:r>
        <w:rPr>
          <w:rFonts w:asciiTheme="minorHAnsi" w:eastAsiaTheme="minorHAnsi" w:hAnsiTheme="minorHAnsi" w:cstheme="minorBidi"/>
        </w:rPr>
        <w:t>Appendix B – GHPFA Report – Cllr M Barham</w:t>
      </w:r>
    </w:p>
    <w:p w14:paraId="5CAB5759" w14:textId="77777777" w:rsidR="00F5428F" w:rsidRDefault="00F5428F" w:rsidP="00251077">
      <w:pPr>
        <w:rPr>
          <w:rFonts w:asciiTheme="minorHAnsi" w:eastAsiaTheme="minorHAnsi" w:hAnsiTheme="minorHAnsi" w:cstheme="minorBidi"/>
        </w:rPr>
      </w:pPr>
    </w:p>
    <w:p w14:paraId="5ABD187B" w14:textId="72A960A3" w:rsidR="00F5428F" w:rsidRPr="00F5428F" w:rsidRDefault="00F5428F" w:rsidP="00F5428F">
      <w:pPr>
        <w:rPr>
          <w:rFonts w:asciiTheme="minorHAnsi" w:eastAsiaTheme="minorHAnsi" w:hAnsiTheme="minorHAnsi" w:cstheme="minorHAnsi"/>
        </w:rPr>
      </w:pPr>
      <w:r w:rsidRPr="00F5428F">
        <w:rPr>
          <w:rFonts w:asciiTheme="minorHAnsi" w:hAnsiTheme="minorHAnsi" w:cstheme="minorHAnsi"/>
          <w:color w:val="2C363A"/>
          <w:shd w:val="clear" w:color="auto" w:fill="FFFFFF"/>
        </w:rPr>
        <w:t>1 No accounts available as Linda Browett was away on holiday.</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2 Bonfire night all arranged by David Lawrence and actioned in line with Fire Officer recommendations.</w:t>
      </w:r>
      <w:r>
        <w:rPr>
          <w:rFonts w:asciiTheme="minorHAnsi" w:hAnsiTheme="minorHAnsi" w:cstheme="minorHAnsi"/>
          <w:color w:val="2C363A"/>
          <w:shd w:val="clear" w:color="auto" w:fill="FFFFFF"/>
        </w:rPr>
        <w:t xml:space="preserve"> </w:t>
      </w:r>
      <w:r w:rsidRPr="00F5428F">
        <w:rPr>
          <w:rFonts w:asciiTheme="minorHAnsi" w:hAnsiTheme="minorHAnsi" w:cstheme="minorHAnsi"/>
          <w:color w:val="2C363A"/>
          <w:shd w:val="clear" w:color="auto" w:fill="FFFFFF"/>
        </w:rPr>
        <w:t>for Sat. 7th.</w:t>
      </w:r>
      <w:r w:rsidR="00594ECE">
        <w:rPr>
          <w:rFonts w:asciiTheme="minorHAnsi" w:hAnsiTheme="minorHAnsi" w:cstheme="minorHAnsi"/>
          <w:color w:val="2C363A"/>
          <w:shd w:val="clear" w:color="auto" w:fill="FFFFFF"/>
        </w:rPr>
        <w:t xml:space="preserve"> </w:t>
      </w:r>
      <w:r w:rsidRPr="00F5428F">
        <w:rPr>
          <w:rFonts w:asciiTheme="minorHAnsi" w:hAnsiTheme="minorHAnsi" w:cstheme="minorHAnsi"/>
          <w:color w:val="2C363A"/>
          <w:shd w:val="clear" w:color="auto" w:fill="FFFFFF"/>
        </w:rPr>
        <w:t>Nov.</w:t>
      </w:r>
      <w:r w:rsidR="00594ECE">
        <w:rPr>
          <w:rFonts w:asciiTheme="minorHAnsi" w:hAnsiTheme="minorHAnsi" w:cstheme="minorHAnsi"/>
          <w:color w:val="2C363A"/>
          <w:shd w:val="clear" w:color="auto" w:fill="FFFFFF"/>
        </w:rPr>
        <w:t xml:space="preserve"> </w:t>
      </w:r>
      <w:r w:rsidRPr="00F5428F">
        <w:rPr>
          <w:rFonts w:asciiTheme="minorHAnsi" w:hAnsiTheme="minorHAnsi" w:cstheme="minorHAnsi"/>
          <w:color w:val="2C363A"/>
          <w:shd w:val="clear" w:color="auto" w:fill="FFFFFF"/>
        </w:rPr>
        <w:t>Entry will be by card only and no cash to be taken on entry.</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3 Halloween Party also arranged for Sat.31st Oct doors open at 5.30pm.</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4 ROSPA quote with Peter Hawkins for maintenance and/or repair of playground and exercise equipment.</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5 Renovation of Hall inside and out still continuing and will continue until all completed.</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6 A band will play in the hall on Sat 7th. Nov. after firework display finishes at around 8.30pm.</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 xml:space="preserve">7 As rear door and fire exit currently not </w:t>
      </w:r>
      <w:r w:rsidR="00594ECE" w:rsidRPr="00F5428F">
        <w:rPr>
          <w:rFonts w:asciiTheme="minorHAnsi" w:hAnsiTheme="minorHAnsi" w:cstheme="minorHAnsi"/>
          <w:color w:val="2C363A"/>
          <w:shd w:val="clear" w:color="auto" w:fill="FFFFFF"/>
        </w:rPr>
        <w:t>working,</w:t>
      </w:r>
      <w:r w:rsidRPr="00F5428F">
        <w:rPr>
          <w:rFonts w:asciiTheme="minorHAnsi" w:hAnsiTheme="minorHAnsi" w:cstheme="minorHAnsi"/>
          <w:color w:val="2C363A"/>
          <w:shd w:val="clear" w:color="auto" w:fill="FFFFFF"/>
        </w:rPr>
        <w:t xml:space="preserve"> I asked the Chairman to check that in terms of insurance for the hall </w:t>
      </w:r>
      <w:proofErr w:type="gramStart"/>
      <w:r w:rsidRPr="00F5428F">
        <w:rPr>
          <w:rFonts w:asciiTheme="minorHAnsi" w:hAnsiTheme="minorHAnsi" w:cstheme="minorHAnsi"/>
          <w:color w:val="2C363A"/>
          <w:shd w:val="clear" w:color="auto" w:fill="FFFFFF"/>
        </w:rPr>
        <w:t>and also</w:t>
      </w:r>
      <w:proofErr w:type="gramEnd"/>
      <w:r w:rsidRPr="00F5428F">
        <w:rPr>
          <w:rFonts w:asciiTheme="minorHAnsi" w:hAnsiTheme="minorHAnsi" w:cstheme="minorHAnsi"/>
          <w:color w:val="2C363A"/>
          <w:shd w:val="clear" w:color="auto" w:fill="FFFFFF"/>
        </w:rPr>
        <w:t xml:space="preserve"> for public liability that we are still have adequate cover.</w:t>
      </w:r>
      <w:r>
        <w:rPr>
          <w:rFonts w:asciiTheme="minorHAnsi" w:hAnsiTheme="minorHAnsi" w:cstheme="minorHAnsi"/>
          <w:color w:val="2C363A"/>
          <w:shd w:val="clear" w:color="auto" w:fill="FFFFFF"/>
        </w:rPr>
        <w:t xml:space="preserve"> </w:t>
      </w:r>
      <w:r w:rsidRPr="00F5428F">
        <w:rPr>
          <w:rFonts w:asciiTheme="minorHAnsi" w:hAnsiTheme="minorHAnsi" w:cstheme="minorHAnsi"/>
          <w:color w:val="2C363A"/>
          <w:shd w:val="clear" w:color="auto" w:fill="FFFFFF"/>
        </w:rPr>
        <w:t>My concern is that this door was originally stipulated to be a fire exit.</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 xml:space="preserve">8 Bookings for use of the hall came under discussion as recently problems have arisen with requests being activated slowly or not correctly. It is appreciated that Shane has </w:t>
      </w:r>
      <w:r w:rsidR="00594ECE" w:rsidRPr="00F5428F">
        <w:rPr>
          <w:rFonts w:asciiTheme="minorHAnsi" w:hAnsiTheme="minorHAnsi" w:cstheme="minorHAnsi"/>
          <w:color w:val="2C363A"/>
          <w:shd w:val="clear" w:color="auto" w:fill="FFFFFF"/>
        </w:rPr>
        <w:t>volunteered</w:t>
      </w:r>
      <w:r w:rsidRPr="00F5428F">
        <w:rPr>
          <w:rFonts w:asciiTheme="minorHAnsi" w:hAnsiTheme="minorHAnsi" w:cstheme="minorHAnsi"/>
          <w:color w:val="2C363A"/>
          <w:shd w:val="clear" w:color="auto" w:fill="FFFFFF"/>
        </w:rPr>
        <w:t xml:space="preserve"> to do this work whilst still running his own business and the Chairman is working with Shane to resolve this problem.</w:t>
      </w:r>
      <w:r w:rsidRPr="00F5428F">
        <w:rPr>
          <w:rFonts w:asciiTheme="minorHAnsi" w:hAnsiTheme="minorHAnsi" w:cstheme="minorHAnsi"/>
          <w:color w:val="2C363A"/>
        </w:rPr>
        <w:br/>
      </w:r>
      <w:r w:rsidRPr="00F5428F">
        <w:rPr>
          <w:rFonts w:asciiTheme="minorHAnsi" w:hAnsiTheme="minorHAnsi" w:cstheme="minorHAnsi"/>
          <w:color w:val="2C363A"/>
          <w:shd w:val="clear" w:color="auto" w:fill="FFFFFF"/>
        </w:rPr>
        <w:t>9 Lisa Davies has kindly promoted hall activities on Facebook and the Parish magazine.</w:t>
      </w:r>
    </w:p>
    <w:p w14:paraId="32F43D42" w14:textId="28E13802" w:rsidR="0021386A" w:rsidRDefault="0021386A" w:rsidP="00251077">
      <w:pPr>
        <w:rPr>
          <w:rFonts w:asciiTheme="minorHAnsi" w:eastAsiaTheme="minorHAnsi" w:hAnsiTheme="minorHAnsi" w:cstheme="minorBidi"/>
        </w:rPr>
      </w:pPr>
    </w:p>
    <w:p w14:paraId="08941FAC" w14:textId="77777777" w:rsidR="00F5428F" w:rsidRDefault="00F5428F" w:rsidP="00251077">
      <w:pPr>
        <w:rPr>
          <w:rFonts w:asciiTheme="minorHAnsi" w:eastAsiaTheme="minorHAnsi" w:hAnsiTheme="minorHAnsi" w:cstheme="minorBidi"/>
        </w:rPr>
      </w:pPr>
    </w:p>
    <w:p w14:paraId="6E0F0A4B" w14:textId="358FC9B3" w:rsidR="00251077" w:rsidRDefault="00F5428F" w:rsidP="00251077">
      <w:pPr>
        <w:rPr>
          <w:rFonts w:asciiTheme="minorHAnsi" w:eastAsiaTheme="minorHAnsi" w:hAnsiTheme="minorHAnsi" w:cstheme="minorBidi"/>
        </w:rPr>
      </w:pPr>
      <w:r>
        <w:rPr>
          <w:rFonts w:asciiTheme="minorHAnsi" w:eastAsiaTheme="minorHAnsi" w:hAnsiTheme="minorHAnsi" w:cstheme="minorBidi"/>
        </w:rPr>
        <w:t xml:space="preserve">Appendix C - Report on Site visit of village maintenance issues – Cllr K Barker </w:t>
      </w:r>
    </w:p>
    <w:p w14:paraId="66D2E2BD" w14:textId="77777777" w:rsidR="00F5428F" w:rsidRDefault="00F5428F" w:rsidP="00F5428F">
      <w:pPr>
        <w:shd w:val="clear" w:color="auto" w:fill="FFFFFF"/>
        <w:rPr>
          <w:rFonts w:ascii="Roboto" w:hAnsi="Roboto"/>
          <w:color w:val="2C363A"/>
          <w:sz w:val="21"/>
          <w:szCs w:val="21"/>
          <w:lang w:eastAsia="en-GB"/>
        </w:rPr>
      </w:pPr>
      <w:r>
        <w:rPr>
          <w:rFonts w:ascii="Roboto" w:hAnsi="Roboto"/>
          <w:color w:val="2C363A"/>
          <w:sz w:val="21"/>
          <w:szCs w:val="21"/>
        </w:rPr>
        <w:br/>
        <w:t xml:space="preserve">        * Re-Surfacing Leys </w:t>
      </w:r>
      <w:proofErr w:type="gramStart"/>
      <w:r>
        <w:rPr>
          <w:rFonts w:ascii="Roboto" w:hAnsi="Roboto"/>
          <w:color w:val="2C363A"/>
          <w:sz w:val="21"/>
          <w:szCs w:val="21"/>
        </w:rPr>
        <w:t>Lane  -</w:t>
      </w:r>
      <w:proofErr w:type="gramEnd"/>
      <w:r>
        <w:rPr>
          <w:rFonts w:ascii="Roboto" w:hAnsi="Roboto"/>
          <w:color w:val="2C363A"/>
          <w:sz w:val="21"/>
          <w:szCs w:val="21"/>
        </w:rPr>
        <w:t xml:space="preserve">  </w:t>
      </w:r>
      <w:r>
        <w:rPr>
          <w:rFonts w:ascii="Roboto" w:hAnsi="Roboto"/>
          <w:b/>
          <w:bCs/>
          <w:color w:val="2C363A"/>
          <w:sz w:val="21"/>
          <w:szCs w:val="21"/>
        </w:rPr>
        <w:t>WNC currently envisages that the resurfacing of Leys Lane will be completed by April 2027.  We will be responsible for any white lines that needs to be added.</w:t>
      </w:r>
    </w:p>
    <w:p w14:paraId="43516572" w14:textId="77777777" w:rsidR="00F5428F" w:rsidRDefault="00F5428F" w:rsidP="00F5428F">
      <w:pPr>
        <w:shd w:val="clear" w:color="auto" w:fill="FFFFFF"/>
        <w:rPr>
          <w:rFonts w:ascii="Roboto" w:hAnsi="Roboto"/>
          <w:color w:val="2C363A"/>
          <w:sz w:val="21"/>
          <w:szCs w:val="21"/>
        </w:rPr>
      </w:pPr>
    </w:p>
    <w:p w14:paraId="24AD98C3" w14:textId="3888EDBD" w:rsidR="00F5428F" w:rsidRDefault="00F5428F" w:rsidP="00F5428F">
      <w:pPr>
        <w:shd w:val="clear" w:color="auto" w:fill="FFFFFF"/>
        <w:rPr>
          <w:rFonts w:ascii="Roboto" w:hAnsi="Roboto"/>
          <w:color w:val="2C363A"/>
          <w:sz w:val="21"/>
          <w:szCs w:val="21"/>
        </w:rPr>
      </w:pPr>
      <w:r>
        <w:rPr>
          <w:rFonts w:ascii="Roboto" w:hAnsi="Roboto"/>
          <w:color w:val="2C363A"/>
          <w:sz w:val="21"/>
          <w:szCs w:val="21"/>
        </w:rPr>
        <w:t xml:space="preserve">        * Hedgerow Lime Farm Way to Leys Lane - removal of rocks and broken tree boughs - </w:t>
      </w:r>
      <w:r>
        <w:rPr>
          <w:rFonts w:ascii="Roboto" w:hAnsi="Roboto"/>
          <w:b/>
          <w:bCs/>
          <w:color w:val="2C363A"/>
          <w:sz w:val="21"/>
          <w:szCs w:val="21"/>
        </w:rPr>
        <w:t xml:space="preserve">The removal of rocks and broken tree boughs is planned to take place at the same time as the </w:t>
      </w:r>
      <w:proofErr w:type="gramStart"/>
      <w:r>
        <w:rPr>
          <w:rFonts w:ascii="Roboto" w:hAnsi="Roboto"/>
          <w:b/>
          <w:bCs/>
          <w:color w:val="2C363A"/>
          <w:sz w:val="21"/>
          <w:szCs w:val="21"/>
        </w:rPr>
        <w:t>Leys lane</w:t>
      </w:r>
      <w:proofErr w:type="gramEnd"/>
      <w:r>
        <w:rPr>
          <w:rFonts w:ascii="Roboto" w:hAnsi="Roboto"/>
          <w:b/>
          <w:bCs/>
          <w:color w:val="2C363A"/>
          <w:sz w:val="21"/>
          <w:szCs w:val="21"/>
        </w:rPr>
        <w:t xml:space="preserve"> resurfacing, although it may be brought forward if finances allow.</w:t>
      </w:r>
    </w:p>
    <w:p w14:paraId="32CA3C38" w14:textId="77777777" w:rsidR="00F5428F" w:rsidRDefault="00F5428F" w:rsidP="00F5428F">
      <w:pPr>
        <w:shd w:val="clear" w:color="auto" w:fill="FFFFFF"/>
        <w:rPr>
          <w:rFonts w:ascii="Roboto" w:hAnsi="Roboto"/>
          <w:color w:val="2C363A"/>
          <w:sz w:val="21"/>
          <w:szCs w:val="21"/>
        </w:rPr>
      </w:pPr>
    </w:p>
    <w:p w14:paraId="1374FFD9" w14:textId="77777777" w:rsidR="00F5428F" w:rsidRDefault="00F5428F" w:rsidP="00F5428F">
      <w:pPr>
        <w:shd w:val="clear" w:color="auto" w:fill="FFFFFF"/>
        <w:rPr>
          <w:rFonts w:ascii="Roboto" w:hAnsi="Roboto"/>
          <w:color w:val="2C363A"/>
          <w:sz w:val="21"/>
          <w:szCs w:val="21"/>
        </w:rPr>
      </w:pPr>
      <w:r>
        <w:rPr>
          <w:rFonts w:ascii="Roboto" w:hAnsi="Roboto"/>
          <w:color w:val="2C363A"/>
          <w:sz w:val="21"/>
          <w:szCs w:val="21"/>
        </w:rPr>
        <w:t xml:space="preserve">        * Condition of the slope and steps leading to the footpath/cycleway - </w:t>
      </w:r>
      <w:r>
        <w:rPr>
          <w:rFonts w:ascii="Roboto" w:hAnsi="Roboto"/>
          <w:b/>
          <w:bCs/>
          <w:color w:val="2C363A"/>
          <w:sz w:val="21"/>
          <w:szCs w:val="21"/>
        </w:rPr>
        <w:t>The condition of the slope remains a major issue, and WNC does not currently expect funding to be available to resolve this in the foreseeable future.  The steps, however, will be investigated and repaired before April 2027</w:t>
      </w:r>
    </w:p>
    <w:p w14:paraId="0A87D099" w14:textId="77777777" w:rsidR="00F5428F" w:rsidRDefault="00F5428F" w:rsidP="00F5428F">
      <w:pPr>
        <w:shd w:val="clear" w:color="auto" w:fill="FFFFFF"/>
        <w:rPr>
          <w:rFonts w:ascii="Roboto" w:hAnsi="Roboto"/>
          <w:color w:val="2C363A"/>
          <w:sz w:val="21"/>
          <w:szCs w:val="21"/>
        </w:rPr>
      </w:pPr>
    </w:p>
    <w:p w14:paraId="175A29DE" w14:textId="77777777" w:rsidR="00F5428F" w:rsidRDefault="00F5428F" w:rsidP="00F5428F">
      <w:pPr>
        <w:shd w:val="clear" w:color="auto" w:fill="FFFFFF"/>
        <w:rPr>
          <w:rFonts w:ascii="Roboto" w:hAnsi="Roboto"/>
          <w:color w:val="2C363A"/>
          <w:sz w:val="21"/>
          <w:szCs w:val="21"/>
        </w:rPr>
      </w:pPr>
      <w:r>
        <w:rPr>
          <w:rFonts w:ascii="Roboto" w:hAnsi="Roboto"/>
          <w:color w:val="2C363A"/>
          <w:sz w:val="21"/>
          <w:szCs w:val="21"/>
        </w:rPr>
        <w:t xml:space="preserve">        * Drainage &amp; Gully cleaning within the village - </w:t>
      </w:r>
      <w:r>
        <w:rPr>
          <w:rFonts w:ascii="Roboto" w:hAnsi="Roboto"/>
          <w:b/>
          <w:bCs/>
          <w:color w:val="2C363A"/>
          <w:sz w:val="21"/>
          <w:szCs w:val="21"/>
        </w:rPr>
        <w:t>The drains and gulleys are due to be cleaned in December 2026, if there is any flooding before then, WNC has indicated that it will investigate and address the issues.</w:t>
      </w:r>
    </w:p>
    <w:p w14:paraId="7904EA88" w14:textId="77777777" w:rsidR="00F5428F" w:rsidRDefault="00F5428F" w:rsidP="00F5428F">
      <w:pPr>
        <w:shd w:val="clear" w:color="auto" w:fill="FFFFFF"/>
        <w:rPr>
          <w:rFonts w:ascii="Roboto" w:hAnsi="Roboto"/>
          <w:color w:val="2C363A"/>
          <w:sz w:val="21"/>
          <w:szCs w:val="21"/>
        </w:rPr>
      </w:pPr>
    </w:p>
    <w:p w14:paraId="4CA66F26" w14:textId="77777777" w:rsidR="00F5428F" w:rsidRDefault="00F5428F" w:rsidP="00F5428F">
      <w:pPr>
        <w:shd w:val="clear" w:color="auto" w:fill="FFFFFF"/>
        <w:rPr>
          <w:rFonts w:ascii="Roboto" w:hAnsi="Roboto"/>
          <w:color w:val="2C363A"/>
          <w:sz w:val="21"/>
          <w:szCs w:val="21"/>
        </w:rPr>
      </w:pPr>
      <w:r>
        <w:rPr>
          <w:rFonts w:ascii="Roboto" w:hAnsi="Roboto"/>
          <w:color w:val="2C363A"/>
          <w:sz w:val="21"/>
          <w:szCs w:val="21"/>
        </w:rPr>
        <w:t xml:space="preserve">        * </w:t>
      </w:r>
      <w:proofErr w:type="gramStart"/>
      <w:r>
        <w:rPr>
          <w:rFonts w:ascii="Roboto" w:hAnsi="Roboto"/>
          <w:color w:val="2C363A"/>
          <w:sz w:val="21"/>
          <w:szCs w:val="21"/>
        </w:rPr>
        <w:t>road</w:t>
      </w:r>
      <w:proofErr w:type="gramEnd"/>
      <w:r>
        <w:rPr>
          <w:rFonts w:ascii="Roboto" w:hAnsi="Roboto"/>
          <w:color w:val="2C363A"/>
          <w:sz w:val="21"/>
          <w:szCs w:val="21"/>
        </w:rPr>
        <w:t xml:space="preserve"> safety improvements measure at the junction of Leys Lane - moving speed sign further along road before bend - cutting back hedgerow - </w:t>
      </w:r>
      <w:r>
        <w:rPr>
          <w:rFonts w:ascii="Aptos" w:hAnsi="Aptos"/>
          <w:color w:val="000000"/>
        </w:rPr>
        <w:t xml:space="preserve">blind junction pre-warning sign. - </w:t>
      </w:r>
      <w:r>
        <w:rPr>
          <w:rFonts w:ascii="Aptos" w:hAnsi="Aptos"/>
          <w:b/>
          <w:bCs/>
          <w:color w:val="000000"/>
        </w:rPr>
        <w:t xml:space="preserve">As a reduction in speed limits and moving the signs further back along The Green is already being investigated, we will have to wait for the outcome of that investigation.  In the meantime, we can apparently apply to WNC for various signs to warn drivers that they are approaching a 30mph speed </w:t>
      </w:r>
      <w:proofErr w:type="gramStart"/>
      <w:r>
        <w:rPr>
          <w:rFonts w:ascii="Aptos" w:hAnsi="Aptos"/>
          <w:b/>
          <w:bCs/>
          <w:color w:val="000000"/>
        </w:rPr>
        <w:t>limit !!</w:t>
      </w:r>
      <w:proofErr w:type="gramEnd"/>
      <w:r>
        <w:rPr>
          <w:rFonts w:ascii="Aptos" w:hAnsi="Aptos"/>
          <w:b/>
          <w:bCs/>
          <w:color w:val="000000"/>
        </w:rPr>
        <w:t> </w:t>
      </w:r>
    </w:p>
    <w:p w14:paraId="2802D581" w14:textId="77777777" w:rsidR="00F5428F" w:rsidRDefault="00F5428F" w:rsidP="00F5428F">
      <w:pPr>
        <w:shd w:val="clear" w:color="auto" w:fill="FFFFFF"/>
        <w:rPr>
          <w:rFonts w:ascii="Aptos" w:hAnsi="Aptos"/>
          <w:color w:val="000000"/>
        </w:rPr>
      </w:pPr>
    </w:p>
    <w:p w14:paraId="0FC58165" w14:textId="31356CB0" w:rsidR="00F5428F" w:rsidRDefault="00F5428F" w:rsidP="00F5428F">
      <w:pPr>
        <w:shd w:val="clear" w:color="auto" w:fill="FFFFFF"/>
        <w:rPr>
          <w:rFonts w:ascii="Aptos" w:hAnsi="Aptos"/>
          <w:color w:val="000000"/>
        </w:rPr>
      </w:pPr>
      <w:r>
        <w:rPr>
          <w:rFonts w:ascii="Aptos" w:hAnsi="Aptos"/>
          <w:b/>
          <w:bCs/>
          <w:color w:val="000000"/>
        </w:rPr>
        <w:t>Highways going to investigate whether the hedges on the corner of Leys Lane can be cut back, as he was unsure whether they are on WNC land.  I pointed out that the Anglian Water fence line is some distance behind the bushes, so it is likely that the hedgerow is the responsibility of WNC.  If the bushes are confirmed to be on WNC property, we may be able to have them cut back in the next few months.</w:t>
      </w:r>
    </w:p>
    <w:p w14:paraId="2701B6C4" w14:textId="77777777" w:rsidR="00F5428F" w:rsidRDefault="00F5428F" w:rsidP="00F5428F">
      <w:pPr>
        <w:shd w:val="clear" w:color="auto" w:fill="FFFFFF"/>
        <w:rPr>
          <w:rFonts w:ascii="Roboto" w:hAnsi="Roboto"/>
          <w:color w:val="2C363A"/>
          <w:sz w:val="21"/>
          <w:szCs w:val="21"/>
        </w:rPr>
      </w:pPr>
      <w:r>
        <w:rPr>
          <w:rFonts w:ascii="Roboto" w:hAnsi="Roboto"/>
          <w:color w:val="2C363A"/>
          <w:sz w:val="21"/>
          <w:szCs w:val="21"/>
        </w:rPr>
        <w:t>          </w:t>
      </w:r>
    </w:p>
    <w:p w14:paraId="07CD4417" w14:textId="0F0ADFA1" w:rsidR="00F5428F" w:rsidRDefault="00F5428F" w:rsidP="00F5428F">
      <w:pPr>
        <w:shd w:val="clear" w:color="auto" w:fill="FFFFFF"/>
        <w:rPr>
          <w:rFonts w:ascii="Aptos" w:hAnsi="Aptos"/>
          <w:color w:val="000000"/>
        </w:rPr>
      </w:pPr>
      <w:r>
        <w:rPr>
          <w:rFonts w:ascii="Aptos" w:hAnsi="Aptos"/>
          <w:color w:val="000000"/>
        </w:rPr>
        <w:t>If any Councillors have any Fix My Street reports relating to any of these issues, could you please forward them onto Stephen Clarke, who will ensure that they are passed onto Highways.</w:t>
      </w:r>
    </w:p>
    <w:p w14:paraId="25D4361F" w14:textId="77777777" w:rsidR="00F5428F" w:rsidRDefault="00F5428F" w:rsidP="00F5428F">
      <w:pPr>
        <w:shd w:val="clear" w:color="auto" w:fill="FFFFFF"/>
        <w:rPr>
          <w:rFonts w:ascii="Aptos" w:hAnsi="Aptos"/>
          <w:color w:val="000000"/>
        </w:rPr>
      </w:pPr>
    </w:p>
    <w:p w14:paraId="2E69D22B" w14:textId="61F3A603" w:rsidR="00F5428F" w:rsidRDefault="00F5428F" w:rsidP="00F5428F">
      <w:pPr>
        <w:shd w:val="clear" w:color="auto" w:fill="FFFFFF"/>
        <w:rPr>
          <w:bCs/>
        </w:rPr>
      </w:pPr>
      <w:r>
        <w:rPr>
          <w:rFonts w:ascii="Aptos" w:hAnsi="Aptos"/>
          <w:color w:val="000000"/>
        </w:rPr>
        <w:t xml:space="preserve">Appendix D - </w:t>
      </w:r>
      <w:r>
        <w:rPr>
          <w:bCs/>
        </w:rPr>
        <w:t>Climate Changes &amp; Biodiversity Session -Cllr R Hawkins</w:t>
      </w:r>
    </w:p>
    <w:p w14:paraId="108F3B71" w14:textId="77777777" w:rsidR="00F5428F" w:rsidRDefault="00F5428F" w:rsidP="00F5428F">
      <w:pPr>
        <w:shd w:val="clear" w:color="auto" w:fill="FFFFFF"/>
        <w:rPr>
          <w:bCs/>
        </w:rPr>
      </w:pPr>
    </w:p>
    <w:p w14:paraId="7713E21B" w14:textId="77777777" w:rsidR="00F5428F" w:rsidRPr="008F29D8" w:rsidRDefault="00F5428F" w:rsidP="00F5428F">
      <w:pPr>
        <w:rPr>
          <w:b/>
          <w:bCs/>
        </w:rPr>
      </w:pPr>
      <w:r w:rsidRPr="008F29D8">
        <w:rPr>
          <w:b/>
          <w:bCs/>
        </w:rPr>
        <w:t>NALC Climate Change &amp; Biodiversity Session – Summary Notes for Great Houghton Parish Council</w:t>
      </w:r>
    </w:p>
    <w:p w14:paraId="50D61CB8" w14:textId="77777777" w:rsidR="00F5428F" w:rsidRPr="008F29D8" w:rsidRDefault="00F5428F" w:rsidP="00F5428F">
      <w:pPr>
        <w:rPr>
          <w:b/>
          <w:bCs/>
        </w:rPr>
      </w:pPr>
      <w:r w:rsidRPr="008F29D8">
        <w:rPr>
          <w:b/>
          <w:bCs/>
        </w:rPr>
        <w:t>1. Overview</w:t>
      </w:r>
    </w:p>
    <w:p w14:paraId="4118A2E0" w14:textId="77777777" w:rsidR="00F5428F" w:rsidRPr="008F29D8" w:rsidRDefault="00F5428F" w:rsidP="00F5428F">
      <w:r w:rsidRPr="008F29D8">
        <w:t>The NALC session focused on practical climate</w:t>
      </w:r>
      <w:r w:rsidRPr="008F29D8">
        <w:noBreakHyphen/>
        <w:t>related actions parish councils can take, with examples from councils across England. Many councils have successfully applied for grants, engaged volunteers, and delivered projects that improve biodiversity, resilience, and community wellbeing.</w:t>
      </w:r>
    </w:p>
    <w:p w14:paraId="692D31A8" w14:textId="77777777" w:rsidR="00F5428F" w:rsidRPr="008F29D8" w:rsidRDefault="00F5428F" w:rsidP="00F5428F">
      <w:r w:rsidRPr="008F29D8">
        <w:t xml:space="preserve">A key message was that </w:t>
      </w:r>
      <w:r w:rsidRPr="008F29D8">
        <w:rPr>
          <w:b/>
          <w:bCs/>
        </w:rPr>
        <w:t>small actions add up</w:t>
      </w:r>
      <w:r w:rsidRPr="008F29D8">
        <w:t>, and parish councils should consider where their efforts sit within wider climate action frameworks.</w:t>
      </w:r>
    </w:p>
    <w:p w14:paraId="05D6E269" w14:textId="77777777" w:rsidR="00F5428F" w:rsidRPr="008F29D8" w:rsidRDefault="00F5428F" w:rsidP="00F5428F">
      <w:pPr>
        <w:rPr>
          <w:b/>
          <w:bCs/>
        </w:rPr>
      </w:pPr>
      <w:r w:rsidRPr="008F29D8">
        <w:rPr>
          <w:b/>
          <w:bCs/>
        </w:rPr>
        <w:t>2. Examples of Parish Council Climate &amp; Biodiversity Projects</w:t>
      </w:r>
    </w:p>
    <w:p w14:paraId="1FB88A99" w14:textId="77777777" w:rsidR="00F5428F" w:rsidRPr="008F29D8" w:rsidRDefault="00F5428F" w:rsidP="00F5428F">
      <w:pPr>
        <w:rPr>
          <w:b/>
          <w:bCs/>
        </w:rPr>
      </w:pPr>
      <w:r w:rsidRPr="008F29D8">
        <w:rPr>
          <w:b/>
          <w:bCs/>
        </w:rPr>
        <w:lastRenderedPageBreak/>
        <w:t>2.1 Biodiversity Improvements</w:t>
      </w:r>
    </w:p>
    <w:p w14:paraId="05A9C8C2" w14:textId="77777777" w:rsidR="00F5428F" w:rsidRPr="008F29D8" w:rsidRDefault="00F5428F" w:rsidP="00F5428F">
      <w:r w:rsidRPr="008F29D8">
        <w:t>Several parish councils have:</w:t>
      </w:r>
    </w:p>
    <w:p w14:paraId="5D875E4A" w14:textId="77777777" w:rsidR="00F5428F" w:rsidRPr="008F29D8" w:rsidRDefault="00F5428F" w:rsidP="00F5428F">
      <w:pPr>
        <w:numPr>
          <w:ilvl w:val="0"/>
          <w:numId w:val="18"/>
        </w:numPr>
        <w:spacing w:after="160" w:line="278" w:lineRule="auto"/>
      </w:pPr>
      <w:r w:rsidRPr="008F29D8">
        <w:t>Applied for grants to improve biodiversity in their areas.</w:t>
      </w:r>
    </w:p>
    <w:p w14:paraId="2D393658" w14:textId="77777777" w:rsidR="00F5428F" w:rsidRPr="008F29D8" w:rsidRDefault="00F5428F" w:rsidP="00F5428F">
      <w:pPr>
        <w:numPr>
          <w:ilvl w:val="0"/>
          <w:numId w:val="18"/>
        </w:numPr>
        <w:spacing w:after="160" w:line="278" w:lineRule="auto"/>
      </w:pPr>
      <w:r w:rsidRPr="008F29D8">
        <w:t>Run local consultations to identify priorities.</w:t>
      </w:r>
    </w:p>
    <w:p w14:paraId="06E6924F" w14:textId="77777777" w:rsidR="00F5428F" w:rsidRPr="008F29D8" w:rsidRDefault="00F5428F" w:rsidP="00F5428F">
      <w:pPr>
        <w:numPr>
          <w:ilvl w:val="0"/>
          <w:numId w:val="18"/>
        </w:numPr>
        <w:spacing w:after="160" w:line="278" w:lineRule="auto"/>
      </w:pPr>
      <w:r w:rsidRPr="008F29D8">
        <w:t>Benefited from volunteers, including residents with specialist skills and local businesses.</w:t>
      </w:r>
    </w:p>
    <w:p w14:paraId="568786FD" w14:textId="77777777" w:rsidR="00F5428F" w:rsidRPr="008F29D8" w:rsidRDefault="00F5428F" w:rsidP="00F5428F">
      <w:r w:rsidRPr="008F29D8">
        <w:t>Examples included:</w:t>
      </w:r>
    </w:p>
    <w:p w14:paraId="28526AC8" w14:textId="77777777" w:rsidR="00F5428F" w:rsidRPr="008F29D8" w:rsidRDefault="00F5428F" w:rsidP="00F5428F">
      <w:pPr>
        <w:numPr>
          <w:ilvl w:val="0"/>
          <w:numId w:val="19"/>
        </w:numPr>
        <w:spacing w:after="160" w:line="278" w:lineRule="auto"/>
      </w:pPr>
      <w:r w:rsidRPr="008F29D8">
        <w:t>Improving walking routes by focusing on accessibility and habitat protection.</w:t>
      </w:r>
    </w:p>
    <w:p w14:paraId="7CD75072" w14:textId="77777777" w:rsidR="00F5428F" w:rsidRPr="008F29D8" w:rsidRDefault="00F5428F" w:rsidP="00F5428F">
      <w:pPr>
        <w:numPr>
          <w:ilvl w:val="0"/>
          <w:numId w:val="19"/>
        </w:numPr>
        <w:spacing w:after="160" w:line="278" w:lineRule="auto"/>
      </w:pPr>
      <w:r w:rsidRPr="008F29D8">
        <w:t>Creation of community vegetable areas or allotments.</w:t>
      </w:r>
    </w:p>
    <w:p w14:paraId="6B3624CA" w14:textId="77777777" w:rsidR="00F5428F" w:rsidRPr="008F29D8" w:rsidRDefault="00F5428F" w:rsidP="00F5428F">
      <w:pPr>
        <w:numPr>
          <w:ilvl w:val="0"/>
          <w:numId w:val="19"/>
        </w:numPr>
        <w:spacing w:after="160" w:line="278" w:lineRule="auto"/>
      </w:pPr>
      <w:r w:rsidRPr="008F29D8">
        <w:t>Bird box and insect box workshops, often run as community events.</w:t>
      </w:r>
    </w:p>
    <w:p w14:paraId="172E517F" w14:textId="77777777" w:rsidR="00F5428F" w:rsidRPr="008F29D8" w:rsidRDefault="00F5428F" w:rsidP="00F5428F">
      <w:pPr>
        <w:numPr>
          <w:ilvl w:val="0"/>
          <w:numId w:val="19"/>
        </w:numPr>
        <w:spacing w:after="160" w:line="278" w:lineRule="auto"/>
      </w:pPr>
      <w:r w:rsidRPr="008F29D8">
        <w:t>Plant exchanges and talks encouraging residents to garden in ways that support biodiversity.</w:t>
      </w:r>
    </w:p>
    <w:p w14:paraId="66F92F34" w14:textId="77777777" w:rsidR="00F5428F" w:rsidRPr="008F29D8" w:rsidRDefault="00F5428F" w:rsidP="00F5428F">
      <w:pPr>
        <w:numPr>
          <w:ilvl w:val="0"/>
          <w:numId w:val="19"/>
        </w:numPr>
        <w:spacing w:after="160" w:line="278" w:lineRule="auto"/>
      </w:pPr>
      <w:r w:rsidRPr="008F29D8">
        <w:t>Community fridges to reduce food waste.</w:t>
      </w:r>
    </w:p>
    <w:p w14:paraId="0094D555" w14:textId="77777777" w:rsidR="00F5428F" w:rsidRPr="008F29D8" w:rsidRDefault="00F5428F" w:rsidP="00F5428F">
      <w:pPr>
        <w:numPr>
          <w:ilvl w:val="0"/>
          <w:numId w:val="19"/>
        </w:numPr>
        <w:spacing w:after="160" w:line="278" w:lineRule="auto"/>
      </w:pPr>
      <w:r w:rsidRPr="008F29D8">
        <w:t>Clothing banks to reduce textile waste.</w:t>
      </w:r>
    </w:p>
    <w:p w14:paraId="68C8BF85" w14:textId="77777777" w:rsidR="00F5428F" w:rsidRPr="008F29D8" w:rsidRDefault="00F5428F" w:rsidP="00F5428F">
      <w:pPr>
        <w:rPr>
          <w:b/>
          <w:bCs/>
        </w:rPr>
      </w:pPr>
      <w:r w:rsidRPr="008F29D8">
        <w:rPr>
          <w:b/>
          <w:bCs/>
        </w:rPr>
        <w:t>2.2 Wildlife &amp; Green Space Enhancements</w:t>
      </w:r>
    </w:p>
    <w:p w14:paraId="78684082" w14:textId="77777777" w:rsidR="00F5428F" w:rsidRPr="008F29D8" w:rsidRDefault="00F5428F" w:rsidP="00F5428F">
      <w:r w:rsidRPr="008F29D8">
        <w:t>Councils have introduced:</w:t>
      </w:r>
    </w:p>
    <w:p w14:paraId="527FB5CF" w14:textId="77777777" w:rsidR="00F5428F" w:rsidRPr="008F29D8" w:rsidRDefault="00F5428F" w:rsidP="00F5428F">
      <w:pPr>
        <w:numPr>
          <w:ilvl w:val="0"/>
          <w:numId w:val="20"/>
        </w:numPr>
        <w:spacing w:after="160" w:line="278" w:lineRule="auto"/>
      </w:pPr>
      <w:r w:rsidRPr="008F29D8">
        <w:t>Wildlife trails designed to be accessible and engaging for children.</w:t>
      </w:r>
    </w:p>
    <w:p w14:paraId="086EA656" w14:textId="77777777" w:rsidR="00F5428F" w:rsidRPr="008F29D8" w:rsidRDefault="00F5428F" w:rsidP="00F5428F">
      <w:pPr>
        <w:numPr>
          <w:ilvl w:val="0"/>
          <w:numId w:val="20"/>
        </w:numPr>
        <w:spacing w:after="160" w:line="278" w:lineRule="auto"/>
      </w:pPr>
      <w:r w:rsidRPr="008F29D8">
        <w:t>Tree planting and habitat creation, especially in new developments.</w:t>
      </w:r>
    </w:p>
    <w:p w14:paraId="17EFE672" w14:textId="77777777" w:rsidR="00F5428F" w:rsidRPr="008F29D8" w:rsidRDefault="00F5428F" w:rsidP="00F5428F">
      <w:pPr>
        <w:numPr>
          <w:ilvl w:val="0"/>
          <w:numId w:val="20"/>
        </w:numPr>
        <w:spacing w:after="160" w:line="278" w:lineRule="auto"/>
      </w:pPr>
      <w:r w:rsidRPr="008F29D8">
        <w:t>Water butts installed across the parish to support sustainable water use.</w:t>
      </w:r>
    </w:p>
    <w:p w14:paraId="6968558A" w14:textId="77777777" w:rsidR="00F5428F" w:rsidRPr="008F29D8" w:rsidRDefault="00F5428F" w:rsidP="00F5428F">
      <w:pPr>
        <w:rPr>
          <w:b/>
          <w:bCs/>
        </w:rPr>
      </w:pPr>
      <w:r w:rsidRPr="008F29D8">
        <w:rPr>
          <w:b/>
          <w:bCs/>
        </w:rPr>
        <w:t>2.3 Village Hall Improvements</w:t>
      </w:r>
    </w:p>
    <w:p w14:paraId="62A67CD3" w14:textId="77777777" w:rsidR="00F5428F" w:rsidRPr="008F29D8" w:rsidRDefault="00F5428F" w:rsidP="00F5428F">
      <w:r w:rsidRPr="008F29D8">
        <w:t xml:space="preserve">Some councils have improved their village halls to act as community </w:t>
      </w:r>
      <w:proofErr w:type="gramStart"/>
      <w:r w:rsidRPr="008F29D8">
        <w:t xml:space="preserve">refuges </w:t>
      </w:r>
      <w:r>
        <w:t xml:space="preserve"> (</w:t>
      </w:r>
      <w:proofErr w:type="gramEnd"/>
      <w:r>
        <w:t xml:space="preserve">or hubs </w:t>
      </w:r>
      <w:r w:rsidRPr="008F29D8">
        <w:t>during:</w:t>
      </w:r>
    </w:p>
    <w:p w14:paraId="280FA7DC" w14:textId="77777777" w:rsidR="00F5428F" w:rsidRPr="008F29D8" w:rsidRDefault="00F5428F" w:rsidP="00F5428F">
      <w:pPr>
        <w:numPr>
          <w:ilvl w:val="0"/>
          <w:numId w:val="21"/>
        </w:numPr>
        <w:spacing w:after="160" w:line="278" w:lineRule="auto"/>
      </w:pPr>
      <w:r w:rsidRPr="008F29D8">
        <w:t>Extreme heat</w:t>
      </w:r>
    </w:p>
    <w:p w14:paraId="7BA76A66" w14:textId="77777777" w:rsidR="00F5428F" w:rsidRPr="008F29D8" w:rsidRDefault="00F5428F" w:rsidP="00F5428F">
      <w:pPr>
        <w:numPr>
          <w:ilvl w:val="0"/>
          <w:numId w:val="21"/>
        </w:numPr>
        <w:spacing w:after="160" w:line="278" w:lineRule="auto"/>
      </w:pPr>
      <w:r w:rsidRPr="008F29D8">
        <w:t>Power cuts</w:t>
      </w:r>
    </w:p>
    <w:p w14:paraId="60A9D632" w14:textId="77777777" w:rsidR="00F5428F" w:rsidRPr="008F29D8" w:rsidRDefault="00F5428F" w:rsidP="00F5428F">
      <w:pPr>
        <w:numPr>
          <w:ilvl w:val="0"/>
          <w:numId w:val="21"/>
        </w:numPr>
        <w:spacing w:after="160" w:line="278" w:lineRule="auto"/>
      </w:pPr>
      <w:r w:rsidRPr="008F29D8">
        <w:t>Winter cold spells</w:t>
      </w:r>
    </w:p>
    <w:p w14:paraId="6E8B21D7" w14:textId="77777777" w:rsidR="00F5428F" w:rsidRPr="008F29D8" w:rsidRDefault="00F5428F" w:rsidP="00F5428F">
      <w:r w:rsidRPr="008F29D8">
        <w:t>Improvements included:</w:t>
      </w:r>
    </w:p>
    <w:p w14:paraId="6A9E2199" w14:textId="77777777" w:rsidR="00F5428F" w:rsidRPr="008F29D8" w:rsidRDefault="00F5428F" w:rsidP="00F5428F">
      <w:pPr>
        <w:numPr>
          <w:ilvl w:val="0"/>
          <w:numId w:val="22"/>
        </w:numPr>
        <w:spacing w:after="160" w:line="278" w:lineRule="auto"/>
      </w:pPr>
      <w:r w:rsidRPr="008F29D8">
        <w:t>Solar panels</w:t>
      </w:r>
    </w:p>
    <w:p w14:paraId="4F7BEB62" w14:textId="77777777" w:rsidR="00F5428F" w:rsidRPr="008F29D8" w:rsidRDefault="00F5428F" w:rsidP="00F5428F">
      <w:pPr>
        <w:numPr>
          <w:ilvl w:val="0"/>
          <w:numId w:val="22"/>
        </w:numPr>
        <w:spacing w:after="160" w:line="278" w:lineRule="auto"/>
      </w:pPr>
      <w:r w:rsidRPr="008F29D8">
        <w:t>Battery storage</w:t>
      </w:r>
    </w:p>
    <w:p w14:paraId="6001F1A8" w14:textId="77777777" w:rsidR="00F5428F" w:rsidRPr="008F29D8" w:rsidRDefault="00F5428F" w:rsidP="00F5428F">
      <w:pPr>
        <w:numPr>
          <w:ilvl w:val="0"/>
          <w:numId w:val="22"/>
        </w:numPr>
        <w:spacing w:after="160" w:line="278" w:lineRule="auto"/>
      </w:pPr>
      <w:r w:rsidRPr="008F29D8">
        <w:t>Better insulation</w:t>
      </w:r>
    </w:p>
    <w:p w14:paraId="45A098D1" w14:textId="77777777" w:rsidR="00F5428F" w:rsidRPr="008F29D8" w:rsidRDefault="00F5428F" w:rsidP="00F5428F">
      <w:pPr>
        <w:numPr>
          <w:ilvl w:val="0"/>
          <w:numId w:val="22"/>
        </w:numPr>
        <w:spacing w:after="160" w:line="278" w:lineRule="auto"/>
      </w:pPr>
      <w:r w:rsidRPr="008F29D8">
        <w:t>Air conditioning powered by renewable energy</w:t>
      </w:r>
    </w:p>
    <w:p w14:paraId="3D135B26" w14:textId="77777777" w:rsidR="00F5428F" w:rsidRPr="008F29D8" w:rsidRDefault="00F5428F" w:rsidP="00F5428F">
      <w:r w:rsidRPr="008F29D8">
        <w:t>A few councils reported village halls closing due to poor insulation, high energy costs, and ageing populations — highlighting the importance of early action.</w:t>
      </w:r>
    </w:p>
    <w:p w14:paraId="2A9C96C0" w14:textId="77777777" w:rsidR="00F5428F" w:rsidRPr="008F29D8" w:rsidRDefault="00F5428F" w:rsidP="00F5428F">
      <w:pPr>
        <w:rPr>
          <w:b/>
          <w:bCs/>
        </w:rPr>
      </w:pPr>
      <w:r w:rsidRPr="008F29D8">
        <w:rPr>
          <w:b/>
          <w:bCs/>
        </w:rPr>
        <w:t>2.4 Repair Cafés &amp; Waste Reduction</w:t>
      </w:r>
    </w:p>
    <w:p w14:paraId="54500456" w14:textId="77777777" w:rsidR="00F5428F" w:rsidRPr="008F29D8" w:rsidRDefault="00F5428F" w:rsidP="00F5428F">
      <w:r w:rsidRPr="008F29D8">
        <w:lastRenderedPageBreak/>
        <w:t>Several councils have set up:</w:t>
      </w:r>
    </w:p>
    <w:p w14:paraId="1CC3471D" w14:textId="77777777" w:rsidR="00F5428F" w:rsidRPr="008F29D8" w:rsidRDefault="00F5428F" w:rsidP="00F5428F">
      <w:pPr>
        <w:numPr>
          <w:ilvl w:val="0"/>
          <w:numId w:val="23"/>
        </w:numPr>
        <w:spacing w:after="160" w:line="278" w:lineRule="auto"/>
      </w:pPr>
      <w:r w:rsidRPr="008F29D8">
        <w:t>Repair cafés</w:t>
      </w:r>
    </w:p>
    <w:p w14:paraId="0A8BDE48" w14:textId="77777777" w:rsidR="00F5428F" w:rsidRPr="008F29D8" w:rsidRDefault="00F5428F" w:rsidP="00F5428F">
      <w:pPr>
        <w:numPr>
          <w:ilvl w:val="0"/>
          <w:numId w:val="23"/>
        </w:numPr>
        <w:spacing w:after="160" w:line="278" w:lineRule="auto"/>
      </w:pPr>
      <w:r w:rsidRPr="008F29D8">
        <w:t>Tool</w:t>
      </w:r>
      <w:r w:rsidRPr="008F29D8">
        <w:noBreakHyphen/>
        <w:t>sharing schemes</w:t>
      </w:r>
    </w:p>
    <w:p w14:paraId="32DB3338" w14:textId="77777777" w:rsidR="00F5428F" w:rsidRPr="008F29D8" w:rsidRDefault="00F5428F" w:rsidP="00F5428F">
      <w:pPr>
        <w:numPr>
          <w:ilvl w:val="0"/>
          <w:numId w:val="23"/>
        </w:numPr>
        <w:spacing w:after="160" w:line="278" w:lineRule="auto"/>
      </w:pPr>
      <w:r w:rsidRPr="008F29D8">
        <w:t>Carpool schemes</w:t>
      </w:r>
    </w:p>
    <w:p w14:paraId="1E48B4A0" w14:textId="77777777" w:rsidR="00F5428F" w:rsidRPr="008F29D8" w:rsidRDefault="00F5428F" w:rsidP="00F5428F">
      <w:pPr>
        <w:ind w:left="720"/>
      </w:pPr>
    </w:p>
    <w:p w14:paraId="66462A53" w14:textId="77777777" w:rsidR="00F5428F" w:rsidRPr="008F29D8" w:rsidRDefault="00F5428F" w:rsidP="00F5428F">
      <w:pPr>
        <w:rPr>
          <w:b/>
          <w:bCs/>
        </w:rPr>
      </w:pPr>
      <w:r w:rsidRPr="008F29D8">
        <w:rPr>
          <w:b/>
          <w:bCs/>
        </w:rPr>
        <w:t>3. Keep Britain Tidy – Green Flag &amp; Climate Resilience</w:t>
      </w:r>
    </w:p>
    <w:p w14:paraId="2CD2A7F1" w14:textId="77777777" w:rsidR="00F5428F" w:rsidRPr="008F29D8" w:rsidRDefault="00F5428F" w:rsidP="00F5428F">
      <w:r w:rsidRPr="008F29D8">
        <w:t>Keep Britain Tidy spoke about:</w:t>
      </w:r>
    </w:p>
    <w:p w14:paraId="288190B5" w14:textId="77777777" w:rsidR="00F5428F" w:rsidRPr="008F29D8" w:rsidRDefault="00F5428F" w:rsidP="00F5428F">
      <w:pPr>
        <w:numPr>
          <w:ilvl w:val="0"/>
          <w:numId w:val="24"/>
        </w:numPr>
        <w:spacing w:after="160" w:line="278" w:lineRule="auto"/>
      </w:pPr>
      <w:r w:rsidRPr="008F29D8">
        <w:t>Supporting parish councils to achieve Green Flag Awards for parks and green spaces.</w:t>
      </w:r>
    </w:p>
    <w:p w14:paraId="0D994686" w14:textId="77777777" w:rsidR="00F5428F" w:rsidRPr="008F29D8" w:rsidRDefault="00F5428F" w:rsidP="00F5428F">
      <w:pPr>
        <w:numPr>
          <w:ilvl w:val="0"/>
          <w:numId w:val="24"/>
        </w:numPr>
        <w:spacing w:after="160" w:line="278" w:lineRule="auto"/>
      </w:pPr>
      <w:r w:rsidRPr="008F29D8">
        <w:t>Designing spaces for heat resilience, higher winds, and other climate impacts already being experienced.</w:t>
      </w:r>
    </w:p>
    <w:p w14:paraId="4C334331" w14:textId="77777777" w:rsidR="00F5428F" w:rsidRPr="008F29D8" w:rsidRDefault="00F5428F" w:rsidP="00F5428F">
      <w:pPr>
        <w:numPr>
          <w:ilvl w:val="0"/>
          <w:numId w:val="24"/>
        </w:numPr>
        <w:spacing w:after="160" w:line="278" w:lineRule="auto"/>
      </w:pPr>
      <w:r w:rsidRPr="008F29D8">
        <w:t>Offering workshops and advice to councils.</w:t>
      </w:r>
    </w:p>
    <w:p w14:paraId="65A597B3" w14:textId="77777777" w:rsidR="00F5428F" w:rsidRPr="008F29D8" w:rsidRDefault="00F5428F" w:rsidP="00F5428F">
      <w:r w:rsidRPr="008F29D8">
        <w:t xml:space="preserve">This may be relevant for </w:t>
      </w:r>
      <w:r>
        <w:t>the proposed SANG e.g. to influence how it is designed</w:t>
      </w:r>
      <w:r w:rsidRPr="008F29D8">
        <w:t>.</w:t>
      </w:r>
    </w:p>
    <w:p w14:paraId="1CB99342" w14:textId="77777777" w:rsidR="00F5428F" w:rsidRPr="008F29D8" w:rsidRDefault="00F5428F" w:rsidP="00F5428F">
      <w:pPr>
        <w:rPr>
          <w:b/>
          <w:bCs/>
        </w:rPr>
      </w:pPr>
      <w:r w:rsidRPr="008F29D8">
        <w:rPr>
          <w:b/>
          <w:bCs/>
        </w:rPr>
        <w:t>4. Climate Action Framework – Emissions Scopes</w:t>
      </w:r>
    </w:p>
    <w:p w14:paraId="16530DAA" w14:textId="77777777" w:rsidR="00F5428F" w:rsidRPr="008F29D8" w:rsidRDefault="00F5428F" w:rsidP="00F5428F">
      <w:r w:rsidRPr="008F29D8">
        <w:t>NALC advised councils to consider which emissions scope their actions relate to:</w:t>
      </w:r>
    </w:p>
    <w:p w14:paraId="0B3FFF90" w14:textId="77777777" w:rsidR="00F5428F" w:rsidRPr="008F29D8" w:rsidRDefault="00F5428F" w:rsidP="00F5428F">
      <w:pPr>
        <w:rPr>
          <w:b/>
          <w:bCs/>
        </w:rPr>
      </w:pPr>
      <w:r w:rsidRPr="008F29D8">
        <w:rPr>
          <w:b/>
          <w:bCs/>
        </w:rPr>
        <w:t>Scope 1 – Direct emissions</w:t>
      </w:r>
    </w:p>
    <w:p w14:paraId="313BF1C2" w14:textId="77777777" w:rsidR="00F5428F" w:rsidRPr="008F29D8" w:rsidRDefault="00F5428F" w:rsidP="00F5428F">
      <w:r w:rsidRPr="008F29D8">
        <w:t>Emissions from assets the council owns or controls (e.g., village hall heating system, council vehicles).</w:t>
      </w:r>
    </w:p>
    <w:p w14:paraId="63B66D07" w14:textId="77777777" w:rsidR="00F5428F" w:rsidRPr="008F29D8" w:rsidRDefault="00F5428F" w:rsidP="00F5428F">
      <w:pPr>
        <w:rPr>
          <w:b/>
          <w:bCs/>
        </w:rPr>
      </w:pPr>
      <w:r w:rsidRPr="008F29D8">
        <w:rPr>
          <w:b/>
          <w:bCs/>
        </w:rPr>
        <w:t>Scope 2 – Indirect energy emissions</w:t>
      </w:r>
    </w:p>
    <w:p w14:paraId="68817F4E" w14:textId="77777777" w:rsidR="00F5428F" w:rsidRPr="008F29D8" w:rsidRDefault="00F5428F" w:rsidP="00F5428F">
      <w:r w:rsidRPr="008F29D8">
        <w:t>Emissions from purchased electricity or energy (e.g., electricity used in the village hall).</w:t>
      </w:r>
    </w:p>
    <w:p w14:paraId="4AFDC467" w14:textId="77777777" w:rsidR="00F5428F" w:rsidRPr="008F29D8" w:rsidRDefault="00F5428F" w:rsidP="00F5428F">
      <w:pPr>
        <w:rPr>
          <w:b/>
          <w:bCs/>
        </w:rPr>
      </w:pPr>
      <w:r w:rsidRPr="008F29D8">
        <w:rPr>
          <w:b/>
          <w:bCs/>
        </w:rPr>
        <w:t>Scope 3 – Wider indirect emissions</w:t>
      </w:r>
    </w:p>
    <w:p w14:paraId="046480EF" w14:textId="77777777" w:rsidR="00F5428F" w:rsidRPr="008F29D8" w:rsidRDefault="00F5428F" w:rsidP="00F5428F">
      <w:r w:rsidRPr="008F29D8">
        <w:t>Emissions from activities the council influences but does not directly control (e.g., resident travel, waste disposal, procurement, community events).</w:t>
      </w:r>
    </w:p>
    <w:p w14:paraId="1EB2F850" w14:textId="77777777" w:rsidR="00F5428F" w:rsidRPr="008F29D8" w:rsidRDefault="00F5428F" w:rsidP="00F5428F">
      <w:r w:rsidRPr="008F29D8">
        <w:t>Councils were encouraged to map actions to these scopes to help prioritise and communicate impact.</w:t>
      </w:r>
    </w:p>
    <w:p w14:paraId="52ECE456" w14:textId="77777777" w:rsidR="00F5428F" w:rsidRPr="008F29D8" w:rsidRDefault="00F5428F" w:rsidP="00F5428F">
      <w:r w:rsidRPr="008F29D8">
        <w:t>NALC will be sharing further guidance and good practice examples.</w:t>
      </w:r>
    </w:p>
    <w:p w14:paraId="650097D3" w14:textId="77777777" w:rsidR="00F5428F" w:rsidRPr="008F29D8" w:rsidRDefault="00F5428F" w:rsidP="00F5428F">
      <w:pPr>
        <w:rPr>
          <w:b/>
          <w:bCs/>
        </w:rPr>
      </w:pPr>
      <w:r w:rsidRPr="008F29D8">
        <w:rPr>
          <w:b/>
          <w:bCs/>
        </w:rPr>
        <w:t>5. Carbon Calculators</w:t>
      </w:r>
    </w:p>
    <w:p w14:paraId="62CD58A9" w14:textId="77777777" w:rsidR="00F5428F" w:rsidRPr="008F29D8" w:rsidRDefault="00F5428F" w:rsidP="00F5428F">
      <w:r w:rsidRPr="008F29D8">
        <w:t>Speakers noted that several carbon calculators exist. They can help councils:</w:t>
      </w:r>
    </w:p>
    <w:p w14:paraId="7ACF3185" w14:textId="77777777" w:rsidR="00F5428F" w:rsidRPr="008F29D8" w:rsidRDefault="00F5428F" w:rsidP="00F5428F">
      <w:pPr>
        <w:numPr>
          <w:ilvl w:val="0"/>
          <w:numId w:val="25"/>
        </w:numPr>
        <w:spacing w:after="160" w:line="278" w:lineRule="auto"/>
      </w:pPr>
      <w:r w:rsidRPr="008F29D8">
        <w:t>Understand their baseline emissions</w:t>
      </w:r>
    </w:p>
    <w:p w14:paraId="79ABAB42" w14:textId="77777777" w:rsidR="00F5428F" w:rsidRPr="008F29D8" w:rsidRDefault="00F5428F" w:rsidP="00F5428F">
      <w:pPr>
        <w:numPr>
          <w:ilvl w:val="0"/>
          <w:numId w:val="25"/>
        </w:numPr>
        <w:spacing w:after="160" w:line="278" w:lineRule="auto"/>
      </w:pPr>
      <w:r w:rsidRPr="008F29D8">
        <w:t>Support funding bids</w:t>
      </w:r>
    </w:p>
    <w:p w14:paraId="49D5EB34" w14:textId="77777777" w:rsidR="00F5428F" w:rsidRPr="008F29D8" w:rsidRDefault="00F5428F" w:rsidP="00F5428F">
      <w:pPr>
        <w:numPr>
          <w:ilvl w:val="0"/>
          <w:numId w:val="25"/>
        </w:numPr>
        <w:spacing w:after="160" w:line="278" w:lineRule="auto"/>
      </w:pPr>
      <w:r w:rsidRPr="008F29D8">
        <w:t>Identify priority areas for action</w:t>
      </w:r>
    </w:p>
    <w:p w14:paraId="2EACF6D8" w14:textId="77777777" w:rsidR="00F5428F" w:rsidRPr="008F29D8" w:rsidRDefault="00F5428F" w:rsidP="00F5428F">
      <w:pPr>
        <w:numPr>
          <w:ilvl w:val="0"/>
          <w:numId w:val="25"/>
        </w:numPr>
        <w:spacing w:after="160" w:line="278" w:lineRule="auto"/>
      </w:pPr>
      <w:r w:rsidRPr="008F29D8">
        <w:t>Track progress over time</w:t>
      </w:r>
    </w:p>
    <w:p w14:paraId="3C8684DA" w14:textId="77777777" w:rsidR="00F5428F" w:rsidRPr="008F29D8" w:rsidRDefault="00F5428F" w:rsidP="00F5428F">
      <w:pPr>
        <w:rPr>
          <w:b/>
          <w:bCs/>
        </w:rPr>
      </w:pPr>
      <w:r w:rsidRPr="008F29D8">
        <w:rPr>
          <w:b/>
          <w:bCs/>
        </w:rPr>
        <w:t>6. Wildfire Risk – Emerging Issue</w:t>
      </w:r>
    </w:p>
    <w:p w14:paraId="0FA36482" w14:textId="77777777" w:rsidR="00F5428F" w:rsidRPr="008F29D8" w:rsidRDefault="00F5428F" w:rsidP="00F5428F">
      <w:r w:rsidRPr="008F29D8">
        <w:t>Summer wildfires were highlighted as a new and growing risk for many parishes.</w:t>
      </w:r>
    </w:p>
    <w:p w14:paraId="0A538361" w14:textId="77777777" w:rsidR="00F5428F" w:rsidRPr="008F29D8" w:rsidRDefault="00F5428F" w:rsidP="00F5428F">
      <w:r w:rsidRPr="008F29D8">
        <w:t>Actions other councils are taking:</w:t>
      </w:r>
    </w:p>
    <w:p w14:paraId="40E3E3E6" w14:textId="77777777" w:rsidR="00F5428F" w:rsidRPr="008F29D8" w:rsidRDefault="00F5428F" w:rsidP="00F5428F">
      <w:pPr>
        <w:numPr>
          <w:ilvl w:val="0"/>
          <w:numId w:val="26"/>
        </w:numPr>
        <w:spacing w:after="160" w:line="278" w:lineRule="auto"/>
      </w:pPr>
      <w:r w:rsidRPr="008F29D8">
        <w:t>Adding wildfire considerations to local plans and risk registers.</w:t>
      </w:r>
    </w:p>
    <w:p w14:paraId="01AAC939" w14:textId="77777777" w:rsidR="00F5428F" w:rsidRPr="008F29D8" w:rsidRDefault="00F5428F" w:rsidP="00F5428F">
      <w:pPr>
        <w:numPr>
          <w:ilvl w:val="0"/>
          <w:numId w:val="26"/>
        </w:numPr>
        <w:spacing w:after="160" w:line="278" w:lineRule="auto"/>
      </w:pPr>
      <w:r w:rsidRPr="008F29D8">
        <w:t>Ensuring new housing is designed with wildfire</w:t>
      </w:r>
      <w:r w:rsidRPr="008F29D8">
        <w:noBreakHyphen/>
        <w:t>avoidance best practice.</w:t>
      </w:r>
    </w:p>
    <w:p w14:paraId="0FF63AF2" w14:textId="77777777" w:rsidR="00F5428F" w:rsidRPr="008F29D8" w:rsidRDefault="00F5428F" w:rsidP="00F5428F">
      <w:pPr>
        <w:numPr>
          <w:ilvl w:val="0"/>
          <w:numId w:val="26"/>
        </w:numPr>
        <w:spacing w:after="160" w:line="278" w:lineRule="auto"/>
      </w:pPr>
      <w:r w:rsidRPr="008F29D8">
        <w:t>Installing or identifying firefighting equipment in high</w:t>
      </w:r>
      <w:r w:rsidRPr="008F29D8">
        <w:noBreakHyphen/>
        <w:t>risk areas.</w:t>
      </w:r>
    </w:p>
    <w:p w14:paraId="744001F9" w14:textId="77777777" w:rsidR="00F5428F" w:rsidRPr="008F29D8" w:rsidRDefault="00F5428F" w:rsidP="00F5428F">
      <w:pPr>
        <w:numPr>
          <w:ilvl w:val="0"/>
          <w:numId w:val="26"/>
        </w:numPr>
        <w:spacing w:after="160" w:line="278" w:lineRule="auto"/>
      </w:pPr>
      <w:r w:rsidRPr="008F29D8">
        <w:lastRenderedPageBreak/>
        <w:t>Using WhatsApp, Facebook, and other channels to send alerts.</w:t>
      </w:r>
    </w:p>
    <w:p w14:paraId="569896CE" w14:textId="77777777" w:rsidR="00F5428F" w:rsidRPr="008F29D8" w:rsidRDefault="00F5428F" w:rsidP="00F5428F">
      <w:pPr>
        <w:numPr>
          <w:ilvl w:val="0"/>
          <w:numId w:val="26"/>
        </w:numPr>
        <w:spacing w:after="160" w:line="278" w:lineRule="auto"/>
      </w:pPr>
      <w:r w:rsidRPr="008F29D8">
        <w:t>Running campaigns (especially aimed at younger smokers) about safe disposal of cigarettes.</w:t>
      </w:r>
    </w:p>
    <w:p w14:paraId="36DE45A9" w14:textId="77777777" w:rsidR="00F5428F" w:rsidRPr="008F29D8" w:rsidRDefault="00F5428F" w:rsidP="00F5428F">
      <w:pPr>
        <w:numPr>
          <w:ilvl w:val="0"/>
          <w:numId w:val="26"/>
        </w:numPr>
        <w:spacing w:after="160" w:line="278" w:lineRule="auto"/>
      </w:pPr>
      <w:r w:rsidRPr="008F29D8">
        <w:t>Advice on clearing broken glass and removing waste quickly.</w:t>
      </w:r>
    </w:p>
    <w:p w14:paraId="082342A8" w14:textId="77777777" w:rsidR="00F5428F" w:rsidRDefault="00F5428F" w:rsidP="00F5428F">
      <w:r w:rsidRPr="008F29D8">
        <w:t>NALC will also be sharing good practice on</w:t>
      </w:r>
      <w:r>
        <w:t xml:space="preserve"> this and </w:t>
      </w:r>
      <w:proofErr w:type="gramStart"/>
      <w:r>
        <w:t xml:space="preserve">on </w:t>
      </w:r>
      <w:r w:rsidRPr="008F29D8">
        <w:t xml:space="preserve"> flooding</w:t>
      </w:r>
      <w:proofErr w:type="gramEnd"/>
      <w:r w:rsidRPr="008F29D8">
        <w:t>.</w:t>
      </w:r>
    </w:p>
    <w:p w14:paraId="4BC0EDD7" w14:textId="77777777" w:rsidR="00F5428F" w:rsidRPr="008F29D8" w:rsidRDefault="00F5428F" w:rsidP="00F5428F">
      <w:pPr>
        <w:rPr>
          <w:b/>
          <w:bCs/>
        </w:rPr>
      </w:pPr>
      <w:r>
        <w:rPr>
          <w:b/>
          <w:bCs/>
        </w:rPr>
        <w:t xml:space="preserve">7. </w:t>
      </w:r>
      <w:r w:rsidRPr="008F29D8">
        <w:rPr>
          <w:b/>
          <w:bCs/>
        </w:rPr>
        <w:t xml:space="preserve"> </w:t>
      </w:r>
      <w:r>
        <w:rPr>
          <w:b/>
          <w:bCs/>
        </w:rPr>
        <w:t>Local plan</w:t>
      </w:r>
    </w:p>
    <w:p w14:paraId="43711D88" w14:textId="77777777" w:rsidR="00F5428F" w:rsidRPr="008F29D8" w:rsidRDefault="00F5428F" w:rsidP="00F5428F">
      <w:r>
        <w:t xml:space="preserve">One council that was small, but has doubled due to new development emphasised the importance </w:t>
      </w:r>
      <w:proofErr w:type="gramStart"/>
      <w:r>
        <w:t xml:space="preserve">of </w:t>
      </w:r>
      <w:r w:rsidRPr="008F29D8">
        <w:t>:</w:t>
      </w:r>
      <w:proofErr w:type="gramEnd"/>
    </w:p>
    <w:p w14:paraId="6586CEBC" w14:textId="77777777" w:rsidR="00F5428F" w:rsidRDefault="00F5428F" w:rsidP="00F5428F">
      <w:pPr>
        <w:numPr>
          <w:ilvl w:val="0"/>
          <w:numId w:val="30"/>
        </w:numPr>
        <w:spacing w:after="160" w:line="278" w:lineRule="auto"/>
      </w:pPr>
      <w:r>
        <w:t xml:space="preserve">Including in the local plan that any new development needs to be designed with both flooding and the risk of fire </w:t>
      </w:r>
    </w:p>
    <w:p w14:paraId="7FB5E473" w14:textId="77777777" w:rsidR="00F5428F" w:rsidRPr="008F29D8" w:rsidRDefault="00F5428F" w:rsidP="00F5428F">
      <w:pPr>
        <w:numPr>
          <w:ilvl w:val="0"/>
          <w:numId w:val="30"/>
        </w:numPr>
        <w:spacing w:after="160" w:line="278" w:lineRule="auto"/>
      </w:pPr>
      <w:r w:rsidRPr="008F29D8">
        <w:t>The importance of early planning</w:t>
      </w:r>
      <w:r>
        <w:t xml:space="preserve"> to cope with any new development</w:t>
      </w:r>
    </w:p>
    <w:p w14:paraId="000A0E09" w14:textId="77777777" w:rsidR="00F5428F" w:rsidRPr="008F29D8" w:rsidRDefault="00F5428F" w:rsidP="00F5428F">
      <w:pPr>
        <w:numPr>
          <w:ilvl w:val="0"/>
          <w:numId w:val="30"/>
        </w:numPr>
        <w:spacing w:after="160" w:line="278" w:lineRule="auto"/>
      </w:pPr>
      <w:r w:rsidRPr="008F29D8">
        <w:t>Using new developments as opportunities to secure funding</w:t>
      </w:r>
    </w:p>
    <w:p w14:paraId="1CC9254C" w14:textId="77777777" w:rsidR="00F5428F" w:rsidRPr="008F29D8" w:rsidRDefault="00F5428F" w:rsidP="00F5428F">
      <w:pPr>
        <w:numPr>
          <w:ilvl w:val="0"/>
          <w:numId w:val="30"/>
        </w:numPr>
        <w:spacing w:after="160" w:line="278" w:lineRule="auto"/>
      </w:pPr>
      <w:r w:rsidRPr="008F29D8">
        <w:t>Engaging volunteers and local businesses</w:t>
      </w:r>
      <w:r>
        <w:t xml:space="preserve"> early</w:t>
      </w:r>
    </w:p>
    <w:p w14:paraId="6BA886A9" w14:textId="77777777" w:rsidR="00F5428F" w:rsidRPr="008F29D8" w:rsidRDefault="00F5428F" w:rsidP="00F5428F">
      <w:pPr>
        <w:numPr>
          <w:ilvl w:val="0"/>
          <w:numId w:val="30"/>
        </w:numPr>
        <w:spacing w:after="160" w:line="278" w:lineRule="auto"/>
      </w:pPr>
      <w:r w:rsidRPr="008F29D8">
        <w:t>Applying for biodiversity, resilience, and community grants</w:t>
      </w:r>
    </w:p>
    <w:p w14:paraId="3B42F5C2" w14:textId="77777777" w:rsidR="00F5428F" w:rsidRPr="008F29D8" w:rsidRDefault="00F5428F" w:rsidP="00F5428F"/>
    <w:p w14:paraId="12DAF0C4" w14:textId="77777777" w:rsidR="00F5428F" w:rsidRPr="008F29D8" w:rsidRDefault="00F5428F" w:rsidP="00F5428F">
      <w:pPr>
        <w:rPr>
          <w:b/>
          <w:bCs/>
        </w:rPr>
      </w:pPr>
      <w:r>
        <w:rPr>
          <w:b/>
          <w:bCs/>
        </w:rPr>
        <w:t>8</w:t>
      </w:r>
      <w:r w:rsidRPr="008F29D8">
        <w:rPr>
          <w:b/>
          <w:bCs/>
        </w:rPr>
        <w:t>. Implications for Great Houghton – Possible Actions to Consider</w:t>
      </w:r>
    </w:p>
    <w:p w14:paraId="74534825" w14:textId="77777777" w:rsidR="00F5428F" w:rsidRPr="008F29D8" w:rsidRDefault="00F5428F" w:rsidP="00F5428F">
      <w:pPr>
        <w:rPr>
          <w:b/>
          <w:bCs/>
        </w:rPr>
      </w:pPr>
      <w:r>
        <w:rPr>
          <w:b/>
          <w:bCs/>
        </w:rPr>
        <w:t>8</w:t>
      </w:r>
      <w:r w:rsidRPr="008F29D8">
        <w:rPr>
          <w:b/>
          <w:bCs/>
        </w:rPr>
        <w:t>.1 SANG</w:t>
      </w:r>
    </w:p>
    <w:p w14:paraId="3A03B571" w14:textId="77777777" w:rsidR="00F5428F" w:rsidRPr="008F29D8" w:rsidRDefault="00F5428F" w:rsidP="00F5428F">
      <w:r w:rsidRPr="008F29D8">
        <w:t>As the SANG proposal develops, the Parish Council may wish to influence its design to include:</w:t>
      </w:r>
    </w:p>
    <w:p w14:paraId="3B548F96" w14:textId="77777777" w:rsidR="00F5428F" w:rsidRPr="008F29D8" w:rsidRDefault="00F5428F" w:rsidP="00F5428F">
      <w:pPr>
        <w:numPr>
          <w:ilvl w:val="0"/>
          <w:numId w:val="27"/>
        </w:numPr>
        <w:spacing w:after="160" w:line="278" w:lineRule="auto"/>
      </w:pPr>
      <w:r w:rsidRPr="008F29D8">
        <w:t>Climate</w:t>
      </w:r>
      <w:r w:rsidRPr="008F29D8">
        <w:noBreakHyphen/>
        <w:t>resilient planting and tree selection</w:t>
      </w:r>
    </w:p>
    <w:p w14:paraId="361537AC" w14:textId="77777777" w:rsidR="00F5428F" w:rsidRPr="008F29D8" w:rsidRDefault="00F5428F" w:rsidP="00F5428F">
      <w:pPr>
        <w:numPr>
          <w:ilvl w:val="0"/>
          <w:numId w:val="27"/>
        </w:numPr>
        <w:spacing w:after="160" w:line="278" w:lineRule="auto"/>
      </w:pPr>
      <w:r w:rsidRPr="008F29D8">
        <w:t>Wildlife</w:t>
      </w:r>
      <w:r w:rsidRPr="008F29D8">
        <w:noBreakHyphen/>
        <w:t>friendly habitats</w:t>
      </w:r>
    </w:p>
    <w:p w14:paraId="67059494" w14:textId="77777777" w:rsidR="00F5428F" w:rsidRPr="008F29D8" w:rsidRDefault="00F5428F" w:rsidP="00F5428F">
      <w:pPr>
        <w:numPr>
          <w:ilvl w:val="0"/>
          <w:numId w:val="27"/>
        </w:numPr>
        <w:spacing w:after="160" w:line="278" w:lineRule="auto"/>
      </w:pPr>
      <w:r w:rsidRPr="008F29D8">
        <w:t>Accessible wildlife trails</w:t>
      </w:r>
    </w:p>
    <w:p w14:paraId="5C21DC76" w14:textId="77777777" w:rsidR="00F5428F" w:rsidRPr="008F29D8" w:rsidRDefault="00F5428F" w:rsidP="00F5428F">
      <w:pPr>
        <w:numPr>
          <w:ilvl w:val="0"/>
          <w:numId w:val="27"/>
        </w:numPr>
        <w:spacing w:after="160" w:line="278" w:lineRule="auto"/>
      </w:pPr>
      <w:r w:rsidRPr="008F29D8">
        <w:t>Water management features (e.g., sponge areas for flood mitigation and cooling)</w:t>
      </w:r>
    </w:p>
    <w:p w14:paraId="1A138DE2" w14:textId="77777777" w:rsidR="00F5428F" w:rsidRPr="008F29D8" w:rsidRDefault="00F5428F" w:rsidP="00F5428F">
      <w:pPr>
        <w:numPr>
          <w:ilvl w:val="0"/>
          <w:numId w:val="27"/>
        </w:numPr>
        <w:spacing w:after="160" w:line="278" w:lineRule="auto"/>
      </w:pPr>
      <w:r w:rsidRPr="008F29D8">
        <w:t>Biodiversity</w:t>
      </w:r>
      <w:r w:rsidRPr="008F29D8">
        <w:noBreakHyphen/>
        <w:t>focused landscaping</w:t>
      </w:r>
    </w:p>
    <w:p w14:paraId="7B36E9F8" w14:textId="77777777" w:rsidR="00F5428F" w:rsidRPr="008F29D8" w:rsidRDefault="00F5428F" w:rsidP="00F5428F">
      <w:pPr>
        <w:numPr>
          <w:ilvl w:val="0"/>
          <w:numId w:val="27"/>
        </w:numPr>
        <w:spacing w:after="160" w:line="278" w:lineRule="auto"/>
      </w:pPr>
      <w:r w:rsidRPr="008F29D8">
        <w:t>Educational signage</w:t>
      </w:r>
    </w:p>
    <w:p w14:paraId="04BACB41" w14:textId="77777777" w:rsidR="00F5428F" w:rsidRPr="008F29D8" w:rsidRDefault="00F5428F" w:rsidP="00F5428F">
      <w:pPr>
        <w:numPr>
          <w:ilvl w:val="0"/>
          <w:numId w:val="27"/>
        </w:numPr>
        <w:spacing w:after="160" w:line="278" w:lineRule="auto"/>
      </w:pPr>
      <w:r w:rsidRPr="008F29D8">
        <w:t>Waste</w:t>
      </w:r>
      <w:r w:rsidRPr="008F29D8">
        <w:noBreakHyphen/>
        <w:t>reduction initiatives (e.g., community fridge or clothing bank)</w:t>
      </w:r>
    </w:p>
    <w:p w14:paraId="0D142F58" w14:textId="77777777" w:rsidR="00F5428F" w:rsidRPr="008F29D8" w:rsidRDefault="00F5428F" w:rsidP="00F5428F">
      <w:pPr>
        <w:rPr>
          <w:b/>
          <w:bCs/>
        </w:rPr>
      </w:pPr>
      <w:r>
        <w:rPr>
          <w:b/>
          <w:bCs/>
        </w:rPr>
        <w:t>8</w:t>
      </w:r>
      <w:r w:rsidRPr="008F29D8">
        <w:rPr>
          <w:b/>
          <w:bCs/>
        </w:rPr>
        <w:t>.2 Village Hall &amp; Playing Field</w:t>
      </w:r>
    </w:p>
    <w:p w14:paraId="5A68F552" w14:textId="77777777" w:rsidR="00F5428F" w:rsidRDefault="00F5428F" w:rsidP="00F5428F">
      <w:pPr>
        <w:tabs>
          <w:tab w:val="num" w:pos="720"/>
        </w:tabs>
      </w:pPr>
      <w:r>
        <w:t xml:space="preserve">I have a question, should we be considering supporting developments involving the village hall.  For </w:t>
      </w:r>
      <w:proofErr w:type="gramStart"/>
      <w:r>
        <w:t>example</w:t>
      </w:r>
      <w:proofErr w:type="gramEnd"/>
      <w:r>
        <w:t xml:space="preserve"> </w:t>
      </w:r>
      <w:proofErr w:type="spellStart"/>
      <w:r>
        <w:t>esp</w:t>
      </w:r>
      <w:proofErr w:type="spellEnd"/>
      <w:r>
        <w:t xml:space="preserve"> as a potential refuge (warm or cool hub).  It would involve things like:  </w:t>
      </w:r>
    </w:p>
    <w:p w14:paraId="07982708" w14:textId="77777777" w:rsidR="00F5428F" w:rsidRPr="008F29D8" w:rsidRDefault="00F5428F" w:rsidP="00F5428F">
      <w:pPr>
        <w:pStyle w:val="ListParagraph"/>
        <w:numPr>
          <w:ilvl w:val="0"/>
          <w:numId w:val="32"/>
        </w:numPr>
        <w:tabs>
          <w:tab w:val="num" w:pos="720"/>
        </w:tabs>
        <w:spacing w:after="160" w:line="278" w:lineRule="auto"/>
        <w:contextualSpacing/>
      </w:pPr>
      <w:r w:rsidRPr="008F29D8">
        <w:t>Solar panels and battery storage</w:t>
      </w:r>
    </w:p>
    <w:p w14:paraId="731E0205" w14:textId="77777777" w:rsidR="00F5428F" w:rsidRPr="008F29D8" w:rsidRDefault="00F5428F" w:rsidP="00F5428F">
      <w:pPr>
        <w:numPr>
          <w:ilvl w:val="0"/>
          <w:numId w:val="28"/>
        </w:numPr>
        <w:spacing w:after="160" w:line="278" w:lineRule="auto"/>
      </w:pPr>
      <w:r w:rsidRPr="008F29D8">
        <w:t>Improved insulation</w:t>
      </w:r>
    </w:p>
    <w:p w14:paraId="614068C9" w14:textId="77777777" w:rsidR="00F5428F" w:rsidRPr="008F29D8" w:rsidRDefault="00F5428F" w:rsidP="00F5428F">
      <w:pPr>
        <w:numPr>
          <w:ilvl w:val="0"/>
          <w:numId w:val="28"/>
        </w:numPr>
        <w:spacing w:after="160" w:line="278" w:lineRule="auto"/>
      </w:pPr>
      <w:r w:rsidRPr="008F29D8">
        <w:t>Replacement of the boiler with a low</w:t>
      </w:r>
      <w:r w:rsidRPr="008F29D8">
        <w:noBreakHyphen/>
        <w:t>carbon alternative</w:t>
      </w:r>
    </w:p>
    <w:p w14:paraId="7F00C14E" w14:textId="77777777" w:rsidR="00F5428F" w:rsidRPr="008F29D8" w:rsidRDefault="00F5428F" w:rsidP="00F5428F">
      <w:pPr>
        <w:numPr>
          <w:ilvl w:val="0"/>
          <w:numId w:val="28"/>
        </w:numPr>
        <w:spacing w:after="160" w:line="278" w:lineRule="auto"/>
      </w:pPr>
      <w:r w:rsidRPr="008F29D8">
        <w:t>Air conditioning powered by renewable energy</w:t>
      </w:r>
    </w:p>
    <w:p w14:paraId="5B04C8D1" w14:textId="77777777" w:rsidR="00F5428F" w:rsidRPr="008F29D8" w:rsidRDefault="00F5428F" w:rsidP="00F5428F">
      <w:pPr>
        <w:numPr>
          <w:ilvl w:val="0"/>
          <w:numId w:val="28"/>
        </w:numPr>
        <w:spacing w:after="160" w:line="278" w:lineRule="auto"/>
      </w:pPr>
      <w:r w:rsidRPr="008F29D8">
        <w:lastRenderedPageBreak/>
        <w:t>Creating a</w:t>
      </w:r>
      <w:r>
        <w:t xml:space="preserve"> spongy</w:t>
      </w:r>
      <w:r w:rsidRPr="008F29D8">
        <w:t xml:space="preserve"> biodiversity</w:t>
      </w:r>
      <w:r w:rsidRPr="008F29D8">
        <w:noBreakHyphen/>
        <w:t xml:space="preserve">friendly </w:t>
      </w:r>
      <w:r>
        <w:t xml:space="preserve">area in the </w:t>
      </w:r>
      <w:r w:rsidRPr="008F29D8">
        <w:t>playing field</w:t>
      </w:r>
      <w:r>
        <w:t xml:space="preserve"> </w:t>
      </w:r>
      <w:r w:rsidRPr="008F29D8">
        <w:t xml:space="preserve">(A spongy area (sometimes called a </w:t>
      </w:r>
      <w:r w:rsidRPr="008F29D8">
        <w:rPr>
          <w:i/>
          <w:iCs/>
        </w:rPr>
        <w:t>sponge zone</w:t>
      </w:r>
      <w:r w:rsidRPr="008F29D8">
        <w:t>) is a patch of land designed to absorb excess water in wet periods and slowly release it during dry spells, helping manage flooding and drought in a natural, climate</w:t>
      </w:r>
      <w:r w:rsidRPr="008F29D8">
        <w:noBreakHyphen/>
        <w:t>resilient way.)</w:t>
      </w:r>
    </w:p>
    <w:p w14:paraId="6198E0F3" w14:textId="77777777" w:rsidR="00F5428F" w:rsidRPr="008F29D8" w:rsidRDefault="00F5428F" w:rsidP="00F5428F">
      <w:pPr>
        <w:ind w:left="360"/>
      </w:pPr>
      <w:r>
        <w:t xml:space="preserve">And would need funding. </w:t>
      </w:r>
    </w:p>
    <w:p w14:paraId="40FAC11D" w14:textId="77777777" w:rsidR="00F5428F" w:rsidRPr="008F29D8" w:rsidRDefault="00F5428F" w:rsidP="00F5428F">
      <w:pPr>
        <w:rPr>
          <w:b/>
          <w:bCs/>
        </w:rPr>
      </w:pPr>
      <w:r>
        <w:rPr>
          <w:b/>
          <w:bCs/>
        </w:rPr>
        <w:t>8</w:t>
      </w:r>
      <w:r w:rsidRPr="008F29D8">
        <w:rPr>
          <w:b/>
          <w:bCs/>
        </w:rPr>
        <w:t>.3 Risk Register</w:t>
      </w:r>
    </w:p>
    <w:p w14:paraId="6ECF5285" w14:textId="77777777" w:rsidR="00F5428F" w:rsidRPr="008F29D8" w:rsidRDefault="00F5428F" w:rsidP="00F5428F">
      <w:r w:rsidRPr="008F29D8">
        <w:t>The Parish Council may wish to:</w:t>
      </w:r>
    </w:p>
    <w:p w14:paraId="229DA21E" w14:textId="77777777" w:rsidR="00F5428F" w:rsidRPr="008F29D8" w:rsidRDefault="00F5428F" w:rsidP="00F5428F">
      <w:pPr>
        <w:numPr>
          <w:ilvl w:val="0"/>
          <w:numId w:val="29"/>
        </w:numPr>
        <w:spacing w:after="160" w:line="278" w:lineRule="auto"/>
      </w:pPr>
      <w:r w:rsidRPr="008F29D8">
        <w:t>Add wildfire risk as a new category</w:t>
      </w:r>
    </w:p>
    <w:p w14:paraId="14611EA9" w14:textId="77777777" w:rsidR="00F5428F" w:rsidRPr="008F29D8" w:rsidRDefault="00F5428F" w:rsidP="00F5428F">
      <w:pPr>
        <w:numPr>
          <w:ilvl w:val="0"/>
          <w:numId w:val="29"/>
        </w:numPr>
        <w:spacing w:after="160" w:line="278" w:lineRule="auto"/>
      </w:pPr>
      <w:r w:rsidRPr="008F29D8">
        <w:t>Review maintenance of high</w:t>
      </w:r>
      <w:r w:rsidRPr="008F29D8">
        <w:noBreakHyphen/>
        <w:t>risk areas</w:t>
      </w:r>
    </w:p>
    <w:p w14:paraId="6CE1F0FD" w14:textId="77777777" w:rsidR="00F5428F" w:rsidRPr="008F29D8" w:rsidRDefault="00F5428F" w:rsidP="00F5428F">
      <w:pPr>
        <w:numPr>
          <w:ilvl w:val="0"/>
          <w:numId w:val="29"/>
        </w:numPr>
        <w:spacing w:after="160" w:line="278" w:lineRule="auto"/>
      </w:pPr>
      <w:r w:rsidRPr="008F29D8">
        <w:t>Consider communication channels for emergency alerts</w:t>
      </w:r>
    </w:p>
    <w:p w14:paraId="32E71192" w14:textId="77777777" w:rsidR="00F5428F" w:rsidRPr="008F29D8" w:rsidRDefault="00F5428F" w:rsidP="00F5428F">
      <w:pPr>
        <w:numPr>
          <w:ilvl w:val="0"/>
          <w:numId w:val="29"/>
        </w:numPr>
        <w:spacing w:after="160" w:line="278" w:lineRule="auto"/>
      </w:pPr>
      <w:r w:rsidRPr="008F29D8">
        <w:t>Link climate resilience actions to the Village Wellbeing Plan</w:t>
      </w:r>
    </w:p>
    <w:p w14:paraId="6599EB06" w14:textId="77777777" w:rsidR="00F5428F" w:rsidRPr="008F29D8" w:rsidRDefault="00F5428F" w:rsidP="00F5428F">
      <w:pPr>
        <w:rPr>
          <w:b/>
          <w:bCs/>
        </w:rPr>
      </w:pPr>
      <w:r>
        <w:rPr>
          <w:b/>
          <w:bCs/>
        </w:rPr>
        <w:t>8</w:t>
      </w:r>
      <w:r w:rsidRPr="008F29D8">
        <w:rPr>
          <w:b/>
          <w:bCs/>
        </w:rPr>
        <w:t xml:space="preserve">.4 </w:t>
      </w:r>
      <w:r>
        <w:rPr>
          <w:b/>
          <w:bCs/>
        </w:rPr>
        <w:t>Local plan</w:t>
      </w:r>
    </w:p>
    <w:p w14:paraId="5CDA2EFA" w14:textId="77777777" w:rsidR="00F5428F" w:rsidRPr="008F29D8" w:rsidRDefault="00F5428F" w:rsidP="00F5428F">
      <w:r>
        <w:t>Incorporating climate change into the local plan (see section 7).</w:t>
      </w:r>
    </w:p>
    <w:p w14:paraId="394918F1" w14:textId="77777777" w:rsidR="00F5428F" w:rsidRPr="008F29D8" w:rsidRDefault="00F5428F" w:rsidP="00F5428F">
      <w:pPr>
        <w:rPr>
          <w:b/>
          <w:bCs/>
        </w:rPr>
      </w:pPr>
      <w:r w:rsidRPr="008F29D8">
        <w:rPr>
          <w:b/>
          <w:bCs/>
        </w:rPr>
        <w:t>8. NALC Resources</w:t>
      </w:r>
    </w:p>
    <w:p w14:paraId="444EB383" w14:textId="77777777" w:rsidR="00F5428F" w:rsidRPr="008F29D8" w:rsidRDefault="00F5428F" w:rsidP="00F5428F">
      <w:r w:rsidRPr="008F29D8">
        <w:t>NALC provides:</w:t>
      </w:r>
    </w:p>
    <w:p w14:paraId="1A4979E4" w14:textId="77777777" w:rsidR="00F5428F" w:rsidRPr="008F29D8" w:rsidRDefault="00F5428F" w:rsidP="00F5428F">
      <w:pPr>
        <w:numPr>
          <w:ilvl w:val="0"/>
          <w:numId w:val="31"/>
        </w:numPr>
        <w:spacing w:after="160" w:line="278" w:lineRule="auto"/>
      </w:pPr>
      <w:r w:rsidRPr="008F29D8">
        <w:t>Climate action guidance</w:t>
      </w:r>
    </w:p>
    <w:p w14:paraId="0FD5D661" w14:textId="77777777" w:rsidR="00F5428F" w:rsidRPr="008F29D8" w:rsidRDefault="00F5428F" w:rsidP="00F5428F">
      <w:pPr>
        <w:numPr>
          <w:ilvl w:val="0"/>
          <w:numId w:val="31"/>
        </w:numPr>
        <w:spacing w:after="160" w:line="278" w:lineRule="auto"/>
      </w:pPr>
      <w:r w:rsidRPr="008F29D8">
        <w:t>Case studies</w:t>
      </w:r>
    </w:p>
    <w:p w14:paraId="198E03B5" w14:textId="77777777" w:rsidR="00F5428F" w:rsidRPr="008F29D8" w:rsidRDefault="00F5428F" w:rsidP="00F5428F">
      <w:pPr>
        <w:numPr>
          <w:ilvl w:val="0"/>
          <w:numId w:val="31"/>
        </w:numPr>
        <w:spacing w:after="160" w:line="278" w:lineRule="auto"/>
      </w:pPr>
      <w:r w:rsidRPr="008F29D8">
        <w:t>Templates</w:t>
      </w:r>
    </w:p>
    <w:p w14:paraId="783100A1" w14:textId="77777777" w:rsidR="00F5428F" w:rsidRPr="008F29D8" w:rsidRDefault="00F5428F" w:rsidP="00F5428F">
      <w:pPr>
        <w:numPr>
          <w:ilvl w:val="0"/>
          <w:numId w:val="31"/>
        </w:numPr>
        <w:spacing w:after="160" w:line="278" w:lineRule="auto"/>
      </w:pPr>
      <w:r w:rsidRPr="008F29D8">
        <w:t>Good practice examples</w:t>
      </w:r>
    </w:p>
    <w:p w14:paraId="0AF22471" w14:textId="77777777" w:rsidR="00F5428F" w:rsidRPr="008F29D8" w:rsidRDefault="00F5428F" w:rsidP="00F5428F">
      <w:pPr>
        <w:numPr>
          <w:ilvl w:val="0"/>
          <w:numId w:val="31"/>
        </w:numPr>
        <w:spacing w:after="160" w:line="278" w:lineRule="auto"/>
      </w:pPr>
      <w:r w:rsidRPr="008F29D8">
        <w:t>Upcoming resources on flooding and wildfire resilience</w:t>
      </w:r>
    </w:p>
    <w:p w14:paraId="066CB196" w14:textId="77777777" w:rsidR="00F5428F" w:rsidRPr="008F29D8" w:rsidRDefault="00F5428F" w:rsidP="00F5428F">
      <w:r w:rsidRPr="008F29D8">
        <w:t>Councils were encouraged to use these materials to support local planning.</w:t>
      </w:r>
    </w:p>
    <w:p w14:paraId="12E57341" w14:textId="77777777" w:rsidR="00F5428F" w:rsidRPr="008F29D8" w:rsidRDefault="00F5428F" w:rsidP="00F5428F">
      <w:pPr>
        <w:rPr>
          <w:b/>
          <w:bCs/>
        </w:rPr>
      </w:pPr>
      <w:r w:rsidRPr="008F29D8">
        <w:rPr>
          <w:b/>
          <w:bCs/>
        </w:rPr>
        <w:t>Summary</w:t>
      </w:r>
    </w:p>
    <w:p w14:paraId="07833B17" w14:textId="77777777" w:rsidR="00F5428F" w:rsidRPr="00FD68F9" w:rsidRDefault="00F5428F" w:rsidP="00F5428F">
      <w:r w:rsidRPr="00FD68F9">
        <w:t>The session highlighted that small, practical actions can collectively make a meaningful difference. Many councils are already taking steps to improve biodiversity, reduce emissions, strengthen resilience, and support older or vulnerable residents. Great Houghton may wish to consider how these examples align with existing priorities, the Village Wellbeing Plan, and the emerging SANG proposal.</w:t>
      </w:r>
    </w:p>
    <w:p w14:paraId="507E96DB" w14:textId="77777777" w:rsidR="00F5428F" w:rsidRDefault="00F5428F" w:rsidP="00F5428F"/>
    <w:p w14:paraId="1E4301BC" w14:textId="77777777" w:rsidR="00F5428F" w:rsidRDefault="00F5428F" w:rsidP="00F5428F">
      <w:pPr>
        <w:shd w:val="clear" w:color="auto" w:fill="FFFFFF"/>
        <w:rPr>
          <w:rFonts w:ascii="Aptos" w:hAnsi="Aptos"/>
          <w:color w:val="000000"/>
        </w:rPr>
      </w:pPr>
    </w:p>
    <w:p w14:paraId="40439243" w14:textId="77777777" w:rsidR="00F5428F" w:rsidRDefault="00F5428F" w:rsidP="00251077">
      <w:pPr>
        <w:rPr>
          <w:rFonts w:asciiTheme="minorHAnsi" w:eastAsiaTheme="minorHAnsi" w:hAnsiTheme="minorHAnsi" w:cstheme="minorBidi"/>
        </w:rPr>
      </w:pPr>
    </w:p>
    <w:p w14:paraId="06870C64" w14:textId="77777777" w:rsidR="00251077" w:rsidRDefault="00251077" w:rsidP="00251077">
      <w:pPr>
        <w:rPr>
          <w:rFonts w:asciiTheme="minorHAnsi" w:eastAsiaTheme="minorHAnsi" w:hAnsiTheme="minorHAnsi" w:cstheme="minorBidi"/>
        </w:rPr>
      </w:pPr>
    </w:p>
    <w:p w14:paraId="568EE139" w14:textId="77777777" w:rsidR="00251077" w:rsidRDefault="00251077" w:rsidP="00251077">
      <w:pPr>
        <w:rPr>
          <w:rFonts w:asciiTheme="minorHAnsi" w:eastAsiaTheme="minorHAnsi" w:hAnsiTheme="minorHAnsi" w:cstheme="minorBidi"/>
        </w:rPr>
      </w:pPr>
    </w:p>
    <w:p w14:paraId="74187AD7" w14:textId="77777777" w:rsidR="00251077" w:rsidRDefault="00251077" w:rsidP="00251077">
      <w:pPr>
        <w:rPr>
          <w:rFonts w:asciiTheme="minorHAnsi" w:eastAsiaTheme="minorHAnsi" w:hAnsiTheme="minorHAnsi" w:cstheme="minorBidi"/>
        </w:rPr>
      </w:pPr>
    </w:p>
    <w:p w14:paraId="71535CAE" w14:textId="77777777" w:rsidR="00251077" w:rsidRDefault="00251077" w:rsidP="00251077">
      <w:pPr>
        <w:rPr>
          <w:rFonts w:asciiTheme="minorHAnsi" w:eastAsiaTheme="minorHAnsi" w:hAnsiTheme="minorHAnsi" w:cstheme="minorBidi"/>
        </w:rPr>
      </w:pPr>
    </w:p>
    <w:p w14:paraId="6DAE00C5" w14:textId="77777777" w:rsidR="00251077" w:rsidRDefault="00251077" w:rsidP="00251077">
      <w:pPr>
        <w:rPr>
          <w:rFonts w:asciiTheme="minorHAnsi" w:eastAsiaTheme="minorHAnsi" w:hAnsiTheme="minorHAnsi" w:cstheme="minorBidi"/>
        </w:rPr>
      </w:pPr>
    </w:p>
    <w:p w14:paraId="58557DCC" w14:textId="77777777" w:rsidR="00251077" w:rsidRDefault="00251077" w:rsidP="00251077">
      <w:pPr>
        <w:rPr>
          <w:rFonts w:asciiTheme="minorHAnsi" w:eastAsiaTheme="minorHAnsi" w:hAnsiTheme="minorHAnsi" w:cstheme="minorBidi"/>
        </w:rPr>
      </w:pPr>
    </w:p>
    <w:p w14:paraId="688814D5" w14:textId="77777777" w:rsidR="00251077" w:rsidRDefault="00251077" w:rsidP="00251077">
      <w:pPr>
        <w:rPr>
          <w:rFonts w:asciiTheme="minorHAnsi" w:eastAsiaTheme="minorHAnsi" w:hAnsiTheme="minorHAnsi" w:cstheme="minorBidi"/>
        </w:rPr>
      </w:pPr>
    </w:p>
    <w:sectPr w:rsidR="00251077" w:rsidSect="00506B30">
      <w:footerReference w:type="default" r:id="rId8"/>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0AB7" w14:textId="77777777" w:rsidR="003A2A43" w:rsidRDefault="003A2A43">
      <w:r>
        <w:separator/>
      </w:r>
    </w:p>
  </w:endnote>
  <w:endnote w:type="continuationSeparator" w:id="0">
    <w:p w14:paraId="2449EE37" w14:textId="77777777" w:rsidR="003A2A43" w:rsidRDefault="003A2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mprint MT Shadow">
    <w:panose1 w:val="0402060506030303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E562" w14:textId="1B08A61E" w:rsidR="00144ABF" w:rsidRDefault="00144ABF">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r w:rsidR="003B6B54">
      <w:rPr>
        <w:caps/>
        <w:noProof/>
        <w:color w:val="4472C4" w:themeColor="accent1"/>
      </w:rPr>
      <w:tab/>
      <w:t xml:space="preserve">                                  </w:t>
    </w:r>
    <w:r w:rsidR="003B6B54">
      <w:rPr>
        <w:caps/>
        <w:noProof/>
        <w:color w:val="4472C4" w:themeColor="accent1"/>
      </w:rPr>
      <w:tab/>
      <w:t>Sig/init………….</w:t>
    </w:r>
  </w:p>
  <w:p w14:paraId="2F0F9589" w14:textId="77777777" w:rsidR="003B6B54" w:rsidRDefault="003B6B54" w:rsidP="00144ABF">
    <w:pPr>
      <w:jc w:val="center"/>
      <w:rPr>
        <w:rFonts w:asciiTheme="minorHAnsi" w:eastAsiaTheme="minorHAnsi" w:hAnsiTheme="minorHAnsi" w:cstheme="minorBidi"/>
        <w:i/>
        <w:iCs/>
        <w:sz w:val="20"/>
        <w:szCs w:val="20"/>
      </w:rPr>
    </w:pPr>
  </w:p>
  <w:p w14:paraId="6814E957" w14:textId="4C63E330" w:rsidR="00144ABF" w:rsidRDefault="00144ABF" w:rsidP="00144ABF">
    <w:pPr>
      <w:jc w:val="center"/>
      <w:rPr>
        <w:rFonts w:asciiTheme="minorHAnsi" w:eastAsiaTheme="minorHAnsi" w:hAnsiTheme="minorHAnsi" w:cstheme="minorBidi"/>
        <w:i/>
        <w:iCs/>
        <w:sz w:val="20"/>
        <w:szCs w:val="20"/>
      </w:rPr>
    </w:pPr>
    <w:r>
      <w:rPr>
        <w:rFonts w:asciiTheme="minorHAnsi" w:eastAsiaTheme="minorHAnsi" w:hAnsiTheme="minorHAnsi" w:cstheme="minorBidi"/>
        <w:i/>
        <w:iCs/>
        <w:sz w:val="20"/>
        <w:szCs w:val="20"/>
      </w:rPr>
      <w:t>Local Government Act 1972</w:t>
    </w:r>
  </w:p>
  <w:p w14:paraId="0548A080" w14:textId="77777777" w:rsidR="00144ABF" w:rsidRPr="00251077" w:rsidRDefault="00144ABF" w:rsidP="00144ABF">
    <w:pPr>
      <w:jc w:val="center"/>
      <w:rPr>
        <w:rFonts w:asciiTheme="minorHAnsi" w:eastAsiaTheme="minorHAnsi" w:hAnsiTheme="minorHAnsi" w:cstheme="minorBidi"/>
        <w:i/>
        <w:iCs/>
        <w:sz w:val="20"/>
        <w:szCs w:val="20"/>
      </w:rPr>
    </w:pPr>
    <w:r>
      <w:rPr>
        <w:rFonts w:asciiTheme="minorHAnsi" w:eastAsiaTheme="minorHAnsi" w:hAnsiTheme="minorHAnsi" w:cstheme="minorBidi"/>
        <w:i/>
        <w:iCs/>
        <w:sz w:val="20"/>
        <w:szCs w:val="20"/>
      </w:rPr>
      <w:t>Please note that this is a public meeting and you may be filmed, recorded, and published</w:t>
    </w:r>
  </w:p>
  <w:p w14:paraId="76C95C86" w14:textId="77777777" w:rsidR="00144ABF" w:rsidRDefault="00144ABF">
    <w:pPr>
      <w:pStyle w:val="Footer"/>
      <w:jc w:val="center"/>
      <w:rPr>
        <w:caps/>
        <w:noProof/>
        <w:color w:val="4472C4" w:themeColor="accent1"/>
      </w:rPr>
    </w:pPr>
  </w:p>
  <w:p w14:paraId="4661FBA7" w14:textId="77777777" w:rsidR="00144ABF" w:rsidRDefault="00144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04F1" w14:textId="77777777" w:rsidR="003A2A43" w:rsidRDefault="003A2A43">
      <w:r>
        <w:separator/>
      </w:r>
    </w:p>
  </w:footnote>
  <w:footnote w:type="continuationSeparator" w:id="0">
    <w:p w14:paraId="7C6971DB" w14:textId="77777777" w:rsidR="003A2A43" w:rsidRDefault="003A2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88E"/>
    <w:multiLevelType w:val="multilevel"/>
    <w:tmpl w:val="3934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C4E0D"/>
    <w:multiLevelType w:val="multilevel"/>
    <w:tmpl w:val="269C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F0253"/>
    <w:multiLevelType w:val="multilevel"/>
    <w:tmpl w:val="B1D2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14B8E"/>
    <w:multiLevelType w:val="multilevel"/>
    <w:tmpl w:val="95EE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4403A"/>
    <w:multiLevelType w:val="hybridMultilevel"/>
    <w:tmpl w:val="6EBA35BE"/>
    <w:lvl w:ilvl="0" w:tplc="3080FADC">
      <w:start w:val="1"/>
      <w:numFmt w:val="lowerLetter"/>
      <w:lvlText w:val="%1)"/>
      <w:lvlJc w:val="left"/>
      <w:pPr>
        <w:ind w:left="420" w:hanging="360"/>
      </w:pPr>
      <w:rPr>
        <w:rFonts w:ascii="Calibri" w:hAnsi="Calibri"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136F2F19"/>
    <w:multiLevelType w:val="multilevel"/>
    <w:tmpl w:val="1FB6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27DBF"/>
    <w:multiLevelType w:val="hybridMultilevel"/>
    <w:tmpl w:val="14D6A6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046389"/>
    <w:multiLevelType w:val="hybridMultilevel"/>
    <w:tmpl w:val="D75C9F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850409"/>
    <w:multiLevelType w:val="multilevel"/>
    <w:tmpl w:val="DED06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79243C"/>
    <w:multiLevelType w:val="hybridMultilevel"/>
    <w:tmpl w:val="F1587EC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D245B0"/>
    <w:multiLevelType w:val="hybridMultilevel"/>
    <w:tmpl w:val="A8FC51F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9723B3A"/>
    <w:multiLevelType w:val="hybridMultilevel"/>
    <w:tmpl w:val="F9166876"/>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9A715D"/>
    <w:multiLevelType w:val="hybridMultilevel"/>
    <w:tmpl w:val="ED3EFE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ED43D8"/>
    <w:multiLevelType w:val="multilevel"/>
    <w:tmpl w:val="FD9E5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146F87"/>
    <w:multiLevelType w:val="hybridMultilevel"/>
    <w:tmpl w:val="3B2C7DB8"/>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59965CA"/>
    <w:multiLevelType w:val="hybridMultilevel"/>
    <w:tmpl w:val="6A4EC4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513891"/>
    <w:multiLevelType w:val="hybridMultilevel"/>
    <w:tmpl w:val="D8A0FBC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39DA2DAB"/>
    <w:multiLevelType w:val="hybridMultilevel"/>
    <w:tmpl w:val="8F8680C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2517CC"/>
    <w:multiLevelType w:val="multilevel"/>
    <w:tmpl w:val="4144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4E59A7"/>
    <w:multiLevelType w:val="hybridMultilevel"/>
    <w:tmpl w:val="69BE1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E37A9"/>
    <w:multiLevelType w:val="multilevel"/>
    <w:tmpl w:val="113A3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C33EA0"/>
    <w:multiLevelType w:val="multilevel"/>
    <w:tmpl w:val="793C9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9232EF"/>
    <w:multiLevelType w:val="multilevel"/>
    <w:tmpl w:val="8AAC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585336"/>
    <w:multiLevelType w:val="hybridMultilevel"/>
    <w:tmpl w:val="DD06C8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4F05E4"/>
    <w:multiLevelType w:val="multilevel"/>
    <w:tmpl w:val="545E0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B75A2C"/>
    <w:multiLevelType w:val="multilevel"/>
    <w:tmpl w:val="2062B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421C3F"/>
    <w:multiLevelType w:val="hybridMultilevel"/>
    <w:tmpl w:val="3E245A2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548196D"/>
    <w:multiLevelType w:val="hybridMultilevel"/>
    <w:tmpl w:val="4D980F9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7D441BA"/>
    <w:multiLevelType w:val="multilevel"/>
    <w:tmpl w:val="721C3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FF4ED8"/>
    <w:multiLevelType w:val="hybridMultilevel"/>
    <w:tmpl w:val="37F295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BB05F4D"/>
    <w:multiLevelType w:val="hybridMultilevel"/>
    <w:tmpl w:val="0AAA79A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FFD5BBD"/>
    <w:multiLevelType w:val="hybridMultilevel"/>
    <w:tmpl w:val="61F44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880197">
    <w:abstractNumId w:val="17"/>
  </w:num>
  <w:num w:numId="2" w16cid:durableId="791171404">
    <w:abstractNumId w:val="26"/>
  </w:num>
  <w:num w:numId="3" w16cid:durableId="1060709352">
    <w:abstractNumId w:val="12"/>
  </w:num>
  <w:num w:numId="4" w16cid:durableId="973750528">
    <w:abstractNumId w:val="23"/>
  </w:num>
  <w:num w:numId="5" w16cid:durableId="776022709">
    <w:abstractNumId w:val="14"/>
  </w:num>
  <w:num w:numId="6" w16cid:durableId="890656713">
    <w:abstractNumId w:val="6"/>
  </w:num>
  <w:num w:numId="7" w16cid:durableId="2127845276">
    <w:abstractNumId w:val="15"/>
  </w:num>
  <w:num w:numId="8" w16cid:durableId="64689165">
    <w:abstractNumId w:val="7"/>
  </w:num>
  <w:num w:numId="9" w16cid:durableId="434135313">
    <w:abstractNumId w:val="29"/>
  </w:num>
  <w:num w:numId="10" w16cid:durableId="1219633450">
    <w:abstractNumId w:val="11"/>
  </w:num>
  <w:num w:numId="11" w16cid:durableId="959727163">
    <w:abstractNumId w:val="4"/>
  </w:num>
  <w:num w:numId="12" w16cid:durableId="696927052">
    <w:abstractNumId w:val="16"/>
  </w:num>
  <w:num w:numId="13" w16cid:durableId="685208772">
    <w:abstractNumId w:val="10"/>
  </w:num>
  <w:num w:numId="14" w16cid:durableId="291520893">
    <w:abstractNumId w:val="27"/>
  </w:num>
  <w:num w:numId="15" w16cid:durableId="361786504">
    <w:abstractNumId w:val="9"/>
  </w:num>
  <w:num w:numId="16" w16cid:durableId="742528741">
    <w:abstractNumId w:val="30"/>
  </w:num>
  <w:num w:numId="17" w16cid:durableId="828713482">
    <w:abstractNumId w:val="31"/>
  </w:num>
  <w:num w:numId="18" w16cid:durableId="498158542">
    <w:abstractNumId w:val="20"/>
  </w:num>
  <w:num w:numId="19" w16cid:durableId="1810005872">
    <w:abstractNumId w:val="22"/>
  </w:num>
  <w:num w:numId="20" w16cid:durableId="469860330">
    <w:abstractNumId w:val="18"/>
  </w:num>
  <w:num w:numId="21" w16cid:durableId="1182277146">
    <w:abstractNumId w:val="3"/>
  </w:num>
  <w:num w:numId="22" w16cid:durableId="1778871857">
    <w:abstractNumId w:val="5"/>
  </w:num>
  <w:num w:numId="23" w16cid:durableId="114178238">
    <w:abstractNumId w:val="13"/>
  </w:num>
  <w:num w:numId="24" w16cid:durableId="1661344039">
    <w:abstractNumId w:val="1"/>
  </w:num>
  <w:num w:numId="25" w16cid:durableId="159124483">
    <w:abstractNumId w:val="8"/>
  </w:num>
  <w:num w:numId="26" w16cid:durableId="362437450">
    <w:abstractNumId w:val="0"/>
  </w:num>
  <w:num w:numId="27" w16cid:durableId="1945531482">
    <w:abstractNumId w:val="25"/>
  </w:num>
  <w:num w:numId="28" w16cid:durableId="1300644880">
    <w:abstractNumId w:val="24"/>
  </w:num>
  <w:num w:numId="29" w16cid:durableId="1183396292">
    <w:abstractNumId w:val="21"/>
  </w:num>
  <w:num w:numId="30" w16cid:durableId="1126002415">
    <w:abstractNumId w:val="28"/>
  </w:num>
  <w:num w:numId="31" w16cid:durableId="1906987982">
    <w:abstractNumId w:val="2"/>
  </w:num>
  <w:num w:numId="32" w16cid:durableId="14555764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CE"/>
    <w:rsid w:val="00000953"/>
    <w:rsid w:val="0000126D"/>
    <w:rsid w:val="00002EC3"/>
    <w:rsid w:val="00010A9A"/>
    <w:rsid w:val="00015E1E"/>
    <w:rsid w:val="00016396"/>
    <w:rsid w:val="00016777"/>
    <w:rsid w:val="00021834"/>
    <w:rsid w:val="00022573"/>
    <w:rsid w:val="00023D87"/>
    <w:rsid w:val="00024690"/>
    <w:rsid w:val="00026D3D"/>
    <w:rsid w:val="000314D3"/>
    <w:rsid w:val="00040D6F"/>
    <w:rsid w:val="00041978"/>
    <w:rsid w:val="0004320C"/>
    <w:rsid w:val="00043ABE"/>
    <w:rsid w:val="0004790A"/>
    <w:rsid w:val="00056D78"/>
    <w:rsid w:val="000625BD"/>
    <w:rsid w:val="00063553"/>
    <w:rsid w:val="000657C4"/>
    <w:rsid w:val="00070E31"/>
    <w:rsid w:val="00070FCA"/>
    <w:rsid w:val="00074C73"/>
    <w:rsid w:val="00075D42"/>
    <w:rsid w:val="000805AF"/>
    <w:rsid w:val="00085387"/>
    <w:rsid w:val="000856FC"/>
    <w:rsid w:val="00090099"/>
    <w:rsid w:val="00090C50"/>
    <w:rsid w:val="0009166A"/>
    <w:rsid w:val="00094DEC"/>
    <w:rsid w:val="00094FD5"/>
    <w:rsid w:val="0009627C"/>
    <w:rsid w:val="000A32AE"/>
    <w:rsid w:val="000A7EF9"/>
    <w:rsid w:val="000B02C7"/>
    <w:rsid w:val="000B075A"/>
    <w:rsid w:val="000B2283"/>
    <w:rsid w:val="000B5566"/>
    <w:rsid w:val="000B642B"/>
    <w:rsid w:val="000B769F"/>
    <w:rsid w:val="000C1A5D"/>
    <w:rsid w:val="000C6EA2"/>
    <w:rsid w:val="000D3930"/>
    <w:rsid w:val="000D49E3"/>
    <w:rsid w:val="000D75C8"/>
    <w:rsid w:val="000E0F2D"/>
    <w:rsid w:val="000E356B"/>
    <w:rsid w:val="000F0E45"/>
    <w:rsid w:val="000F0F01"/>
    <w:rsid w:val="000F148B"/>
    <w:rsid w:val="000F46CC"/>
    <w:rsid w:val="000F6632"/>
    <w:rsid w:val="00105FC1"/>
    <w:rsid w:val="00106CD9"/>
    <w:rsid w:val="00110412"/>
    <w:rsid w:val="00112A72"/>
    <w:rsid w:val="00130988"/>
    <w:rsid w:val="00130E10"/>
    <w:rsid w:val="001310F1"/>
    <w:rsid w:val="00131ACE"/>
    <w:rsid w:val="001321BE"/>
    <w:rsid w:val="0013467D"/>
    <w:rsid w:val="00140C4E"/>
    <w:rsid w:val="0014497F"/>
    <w:rsid w:val="00144ABF"/>
    <w:rsid w:val="00150239"/>
    <w:rsid w:val="00151922"/>
    <w:rsid w:val="00152251"/>
    <w:rsid w:val="0015384A"/>
    <w:rsid w:val="001558CD"/>
    <w:rsid w:val="001634DF"/>
    <w:rsid w:val="0017030A"/>
    <w:rsid w:val="00170E24"/>
    <w:rsid w:val="001726EB"/>
    <w:rsid w:val="00173130"/>
    <w:rsid w:val="001756A1"/>
    <w:rsid w:val="00177E8D"/>
    <w:rsid w:val="001818AE"/>
    <w:rsid w:val="00184D6A"/>
    <w:rsid w:val="00184FBE"/>
    <w:rsid w:val="00185671"/>
    <w:rsid w:val="0019147D"/>
    <w:rsid w:val="00194545"/>
    <w:rsid w:val="00197330"/>
    <w:rsid w:val="001A1CC2"/>
    <w:rsid w:val="001A328D"/>
    <w:rsid w:val="001A68BD"/>
    <w:rsid w:val="001A7929"/>
    <w:rsid w:val="001C4680"/>
    <w:rsid w:val="001C7DB0"/>
    <w:rsid w:val="001D0177"/>
    <w:rsid w:val="001D1AAF"/>
    <w:rsid w:val="001D1AFC"/>
    <w:rsid w:val="001D2D2C"/>
    <w:rsid w:val="001D3975"/>
    <w:rsid w:val="001D78E8"/>
    <w:rsid w:val="001E0813"/>
    <w:rsid w:val="001E1B9A"/>
    <w:rsid w:val="001E2856"/>
    <w:rsid w:val="001E5452"/>
    <w:rsid w:val="001E551D"/>
    <w:rsid w:val="001F0509"/>
    <w:rsid w:val="001F09A2"/>
    <w:rsid w:val="001F2044"/>
    <w:rsid w:val="001F6C71"/>
    <w:rsid w:val="001F71BE"/>
    <w:rsid w:val="0020339A"/>
    <w:rsid w:val="0020625E"/>
    <w:rsid w:val="00206BFE"/>
    <w:rsid w:val="002071DD"/>
    <w:rsid w:val="00210FEB"/>
    <w:rsid w:val="00211677"/>
    <w:rsid w:val="0021386A"/>
    <w:rsid w:val="00213E8E"/>
    <w:rsid w:val="00221E1A"/>
    <w:rsid w:val="00230C0A"/>
    <w:rsid w:val="002319A3"/>
    <w:rsid w:val="00236B38"/>
    <w:rsid w:val="002400DC"/>
    <w:rsid w:val="00242536"/>
    <w:rsid w:val="00242E58"/>
    <w:rsid w:val="00250122"/>
    <w:rsid w:val="00251077"/>
    <w:rsid w:val="002521BF"/>
    <w:rsid w:val="002536AF"/>
    <w:rsid w:val="002539E2"/>
    <w:rsid w:val="00255798"/>
    <w:rsid w:val="00257167"/>
    <w:rsid w:val="0026092E"/>
    <w:rsid w:val="00262FDF"/>
    <w:rsid w:val="002743D7"/>
    <w:rsid w:val="00280217"/>
    <w:rsid w:val="00286E3D"/>
    <w:rsid w:val="00292F10"/>
    <w:rsid w:val="00293411"/>
    <w:rsid w:val="00293827"/>
    <w:rsid w:val="002A130F"/>
    <w:rsid w:val="002A3D70"/>
    <w:rsid w:val="002A7269"/>
    <w:rsid w:val="002B0FA2"/>
    <w:rsid w:val="002B2C49"/>
    <w:rsid w:val="002B3158"/>
    <w:rsid w:val="002B3F20"/>
    <w:rsid w:val="002B5870"/>
    <w:rsid w:val="002B59B1"/>
    <w:rsid w:val="002B68C4"/>
    <w:rsid w:val="002B7D36"/>
    <w:rsid w:val="002C18AB"/>
    <w:rsid w:val="002C2988"/>
    <w:rsid w:val="002C52C2"/>
    <w:rsid w:val="002D1852"/>
    <w:rsid w:val="002D246D"/>
    <w:rsid w:val="002D2639"/>
    <w:rsid w:val="002D7622"/>
    <w:rsid w:val="002E03DB"/>
    <w:rsid w:val="002E29FC"/>
    <w:rsid w:val="002E624C"/>
    <w:rsid w:val="002E772D"/>
    <w:rsid w:val="002F5094"/>
    <w:rsid w:val="002F6999"/>
    <w:rsid w:val="00300433"/>
    <w:rsid w:val="0030628C"/>
    <w:rsid w:val="003151D6"/>
    <w:rsid w:val="00316B93"/>
    <w:rsid w:val="00317A02"/>
    <w:rsid w:val="00321648"/>
    <w:rsid w:val="003226BD"/>
    <w:rsid w:val="003230D5"/>
    <w:rsid w:val="00331895"/>
    <w:rsid w:val="003318CA"/>
    <w:rsid w:val="00331B51"/>
    <w:rsid w:val="00333538"/>
    <w:rsid w:val="00336EAA"/>
    <w:rsid w:val="003375B1"/>
    <w:rsid w:val="003418E6"/>
    <w:rsid w:val="00341B19"/>
    <w:rsid w:val="00343F77"/>
    <w:rsid w:val="003449EE"/>
    <w:rsid w:val="00347F59"/>
    <w:rsid w:val="0035308E"/>
    <w:rsid w:val="00353430"/>
    <w:rsid w:val="00353D6B"/>
    <w:rsid w:val="003635DD"/>
    <w:rsid w:val="003647A6"/>
    <w:rsid w:val="00364C9D"/>
    <w:rsid w:val="00373B29"/>
    <w:rsid w:val="003765A5"/>
    <w:rsid w:val="003876BE"/>
    <w:rsid w:val="00390EAA"/>
    <w:rsid w:val="003960C3"/>
    <w:rsid w:val="00396321"/>
    <w:rsid w:val="00396883"/>
    <w:rsid w:val="003A2A43"/>
    <w:rsid w:val="003A3AA1"/>
    <w:rsid w:val="003A4A5F"/>
    <w:rsid w:val="003A4F88"/>
    <w:rsid w:val="003A6E22"/>
    <w:rsid w:val="003A75D9"/>
    <w:rsid w:val="003B2ACE"/>
    <w:rsid w:val="003B4849"/>
    <w:rsid w:val="003B554E"/>
    <w:rsid w:val="003B6165"/>
    <w:rsid w:val="003B65D9"/>
    <w:rsid w:val="003B6B54"/>
    <w:rsid w:val="003B7E6C"/>
    <w:rsid w:val="003C2911"/>
    <w:rsid w:val="003C2C53"/>
    <w:rsid w:val="003C3EB1"/>
    <w:rsid w:val="003D1004"/>
    <w:rsid w:val="003D11E3"/>
    <w:rsid w:val="003D281E"/>
    <w:rsid w:val="003D7A3E"/>
    <w:rsid w:val="003E3E98"/>
    <w:rsid w:val="003F239C"/>
    <w:rsid w:val="003F2BDC"/>
    <w:rsid w:val="003F2F4D"/>
    <w:rsid w:val="003F6E0C"/>
    <w:rsid w:val="00404676"/>
    <w:rsid w:val="00414796"/>
    <w:rsid w:val="00416F5D"/>
    <w:rsid w:val="004205F0"/>
    <w:rsid w:val="00425825"/>
    <w:rsid w:val="00426C4A"/>
    <w:rsid w:val="004313A1"/>
    <w:rsid w:val="00432D4C"/>
    <w:rsid w:val="004423E3"/>
    <w:rsid w:val="0044398D"/>
    <w:rsid w:val="004445C0"/>
    <w:rsid w:val="00444E0C"/>
    <w:rsid w:val="004455C4"/>
    <w:rsid w:val="00445A3D"/>
    <w:rsid w:val="00446D41"/>
    <w:rsid w:val="00446FD9"/>
    <w:rsid w:val="00451542"/>
    <w:rsid w:val="00453E74"/>
    <w:rsid w:val="00456499"/>
    <w:rsid w:val="004573F6"/>
    <w:rsid w:val="00461628"/>
    <w:rsid w:val="00466209"/>
    <w:rsid w:val="00471BA0"/>
    <w:rsid w:val="00473803"/>
    <w:rsid w:val="004741D5"/>
    <w:rsid w:val="0047426E"/>
    <w:rsid w:val="0049230C"/>
    <w:rsid w:val="004A04D2"/>
    <w:rsid w:val="004A2520"/>
    <w:rsid w:val="004A67B2"/>
    <w:rsid w:val="004B0C1E"/>
    <w:rsid w:val="004C083E"/>
    <w:rsid w:val="004C2634"/>
    <w:rsid w:val="004D0312"/>
    <w:rsid w:val="004D67EA"/>
    <w:rsid w:val="004D6FA0"/>
    <w:rsid w:val="004E657F"/>
    <w:rsid w:val="004E6620"/>
    <w:rsid w:val="004F3327"/>
    <w:rsid w:val="0050026D"/>
    <w:rsid w:val="00500364"/>
    <w:rsid w:val="005005B5"/>
    <w:rsid w:val="00505FCF"/>
    <w:rsid w:val="00506B30"/>
    <w:rsid w:val="00510596"/>
    <w:rsid w:val="005115ED"/>
    <w:rsid w:val="005128BF"/>
    <w:rsid w:val="00514AD3"/>
    <w:rsid w:val="005153E5"/>
    <w:rsid w:val="0051740D"/>
    <w:rsid w:val="00520475"/>
    <w:rsid w:val="00524207"/>
    <w:rsid w:val="00524E58"/>
    <w:rsid w:val="00526C8F"/>
    <w:rsid w:val="0053230E"/>
    <w:rsid w:val="00533834"/>
    <w:rsid w:val="00536AC7"/>
    <w:rsid w:val="0054167A"/>
    <w:rsid w:val="00541BDD"/>
    <w:rsid w:val="00542092"/>
    <w:rsid w:val="00542BB7"/>
    <w:rsid w:val="00543452"/>
    <w:rsid w:val="00547013"/>
    <w:rsid w:val="00551666"/>
    <w:rsid w:val="005554A8"/>
    <w:rsid w:val="00555EAE"/>
    <w:rsid w:val="00563587"/>
    <w:rsid w:val="005705C4"/>
    <w:rsid w:val="0057153E"/>
    <w:rsid w:val="0057252D"/>
    <w:rsid w:val="00573D17"/>
    <w:rsid w:val="00574F84"/>
    <w:rsid w:val="00582CCE"/>
    <w:rsid w:val="00583D0E"/>
    <w:rsid w:val="005848DA"/>
    <w:rsid w:val="00590503"/>
    <w:rsid w:val="005925A1"/>
    <w:rsid w:val="00592A04"/>
    <w:rsid w:val="00594ECE"/>
    <w:rsid w:val="00596D3E"/>
    <w:rsid w:val="005A008D"/>
    <w:rsid w:val="005A0C06"/>
    <w:rsid w:val="005A1E8E"/>
    <w:rsid w:val="005A4A1D"/>
    <w:rsid w:val="005A53F2"/>
    <w:rsid w:val="005A5AFC"/>
    <w:rsid w:val="005A61FE"/>
    <w:rsid w:val="005C5961"/>
    <w:rsid w:val="005C736D"/>
    <w:rsid w:val="005D00F8"/>
    <w:rsid w:val="005D30D2"/>
    <w:rsid w:val="005D643F"/>
    <w:rsid w:val="005E082C"/>
    <w:rsid w:val="005E091F"/>
    <w:rsid w:val="005E3BB8"/>
    <w:rsid w:val="005E3D57"/>
    <w:rsid w:val="005E5BFB"/>
    <w:rsid w:val="005E5DA5"/>
    <w:rsid w:val="005E5EEC"/>
    <w:rsid w:val="005E6F61"/>
    <w:rsid w:val="005E6FFC"/>
    <w:rsid w:val="005E782B"/>
    <w:rsid w:val="005F6048"/>
    <w:rsid w:val="006014DA"/>
    <w:rsid w:val="00603766"/>
    <w:rsid w:val="00611539"/>
    <w:rsid w:val="006125D3"/>
    <w:rsid w:val="006127EA"/>
    <w:rsid w:val="0061433D"/>
    <w:rsid w:val="006155E3"/>
    <w:rsid w:val="00615CF7"/>
    <w:rsid w:val="00617A46"/>
    <w:rsid w:val="00620B49"/>
    <w:rsid w:val="00623D5B"/>
    <w:rsid w:val="00627081"/>
    <w:rsid w:val="00627AE1"/>
    <w:rsid w:val="006311DB"/>
    <w:rsid w:val="00634425"/>
    <w:rsid w:val="00635710"/>
    <w:rsid w:val="00636EA6"/>
    <w:rsid w:val="006371A2"/>
    <w:rsid w:val="00637F06"/>
    <w:rsid w:val="00644050"/>
    <w:rsid w:val="0065419F"/>
    <w:rsid w:val="0065511D"/>
    <w:rsid w:val="00656695"/>
    <w:rsid w:val="00656B1F"/>
    <w:rsid w:val="00657341"/>
    <w:rsid w:val="006600E5"/>
    <w:rsid w:val="00662A95"/>
    <w:rsid w:val="00665EC6"/>
    <w:rsid w:val="00667271"/>
    <w:rsid w:val="00670279"/>
    <w:rsid w:val="006706B9"/>
    <w:rsid w:val="0067450C"/>
    <w:rsid w:val="00675D34"/>
    <w:rsid w:val="0067708A"/>
    <w:rsid w:val="00677634"/>
    <w:rsid w:val="00680BA1"/>
    <w:rsid w:val="006811BB"/>
    <w:rsid w:val="00682477"/>
    <w:rsid w:val="006842FF"/>
    <w:rsid w:val="0068568F"/>
    <w:rsid w:val="00686000"/>
    <w:rsid w:val="00690DDB"/>
    <w:rsid w:val="00691C54"/>
    <w:rsid w:val="00697EE7"/>
    <w:rsid w:val="006A052C"/>
    <w:rsid w:val="006A1AEA"/>
    <w:rsid w:val="006A4AA3"/>
    <w:rsid w:val="006A70A7"/>
    <w:rsid w:val="006B0251"/>
    <w:rsid w:val="006B2F0E"/>
    <w:rsid w:val="006B54E9"/>
    <w:rsid w:val="006C3AB8"/>
    <w:rsid w:val="006C6C0E"/>
    <w:rsid w:val="006D12B9"/>
    <w:rsid w:val="006D2C29"/>
    <w:rsid w:val="006E04F3"/>
    <w:rsid w:val="006E140C"/>
    <w:rsid w:val="006E2B9F"/>
    <w:rsid w:val="006E49B7"/>
    <w:rsid w:val="006E5E86"/>
    <w:rsid w:val="006E651A"/>
    <w:rsid w:val="006F0F20"/>
    <w:rsid w:val="006F46C1"/>
    <w:rsid w:val="006F5D9A"/>
    <w:rsid w:val="006F7E1C"/>
    <w:rsid w:val="00701C2B"/>
    <w:rsid w:val="00701DAA"/>
    <w:rsid w:val="0070267E"/>
    <w:rsid w:val="007042C4"/>
    <w:rsid w:val="007049DD"/>
    <w:rsid w:val="00706903"/>
    <w:rsid w:val="00710671"/>
    <w:rsid w:val="007106CC"/>
    <w:rsid w:val="00710C04"/>
    <w:rsid w:val="00715D1F"/>
    <w:rsid w:val="007211CE"/>
    <w:rsid w:val="00722DC5"/>
    <w:rsid w:val="007322EA"/>
    <w:rsid w:val="00737634"/>
    <w:rsid w:val="00740C37"/>
    <w:rsid w:val="007415F2"/>
    <w:rsid w:val="00744ED9"/>
    <w:rsid w:val="0075414F"/>
    <w:rsid w:val="00760472"/>
    <w:rsid w:val="00765072"/>
    <w:rsid w:val="00771411"/>
    <w:rsid w:val="00777014"/>
    <w:rsid w:val="00781DCC"/>
    <w:rsid w:val="00782227"/>
    <w:rsid w:val="00785AC4"/>
    <w:rsid w:val="00787676"/>
    <w:rsid w:val="00790A01"/>
    <w:rsid w:val="00791A5B"/>
    <w:rsid w:val="007945D2"/>
    <w:rsid w:val="00795243"/>
    <w:rsid w:val="00797B97"/>
    <w:rsid w:val="007A0C9A"/>
    <w:rsid w:val="007A0FAE"/>
    <w:rsid w:val="007A243B"/>
    <w:rsid w:val="007A263A"/>
    <w:rsid w:val="007A2E33"/>
    <w:rsid w:val="007A2F09"/>
    <w:rsid w:val="007A41A4"/>
    <w:rsid w:val="007B131D"/>
    <w:rsid w:val="007B3743"/>
    <w:rsid w:val="007B6B9C"/>
    <w:rsid w:val="007B6DB9"/>
    <w:rsid w:val="007C126B"/>
    <w:rsid w:val="007C2B1C"/>
    <w:rsid w:val="007C4E1A"/>
    <w:rsid w:val="007C58C3"/>
    <w:rsid w:val="007D1D8B"/>
    <w:rsid w:val="007D42D9"/>
    <w:rsid w:val="007D6156"/>
    <w:rsid w:val="007D6608"/>
    <w:rsid w:val="007E23C9"/>
    <w:rsid w:val="007E4508"/>
    <w:rsid w:val="007E4D47"/>
    <w:rsid w:val="007E5771"/>
    <w:rsid w:val="007F4DC3"/>
    <w:rsid w:val="007F62AA"/>
    <w:rsid w:val="00801792"/>
    <w:rsid w:val="00802CB8"/>
    <w:rsid w:val="008043A8"/>
    <w:rsid w:val="00806F95"/>
    <w:rsid w:val="008118E5"/>
    <w:rsid w:val="00811E3D"/>
    <w:rsid w:val="00823766"/>
    <w:rsid w:val="0082500A"/>
    <w:rsid w:val="008256A2"/>
    <w:rsid w:val="00825800"/>
    <w:rsid w:val="00826510"/>
    <w:rsid w:val="00827358"/>
    <w:rsid w:val="0083059F"/>
    <w:rsid w:val="00830887"/>
    <w:rsid w:val="00833DB9"/>
    <w:rsid w:val="008349E3"/>
    <w:rsid w:val="008415F9"/>
    <w:rsid w:val="00842F19"/>
    <w:rsid w:val="00850197"/>
    <w:rsid w:val="008509A8"/>
    <w:rsid w:val="00851C09"/>
    <w:rsid w:val="00852C1B"/>
    <w:rsid w:val="00853C64"/>
    <w:rsid w:val="00854199"/>
    <w:rsid w:val="008569F0"/>
    <w:rsid w:val="00857351"/>
    <w:rsid w:val="00861AE9"/>
    <w:rsid w:val="008626E4"/>
    <w:rsid w:val="0086271C"/>
    <w:rsid w:val="00865368"/>
    <w:rsid w:val="00867661"/>
    <w:rsid w:val="00875D31"/>
    <w:rsid w:val="00884993"/>
    <w:rsid w:val="0088505B"/>
    <w:rsid w:val="00887FE7"/>
    <w:rsid w:val="00894FE9"/>
    <w:rsid w:val="00896D3E"/>
    <w:rsid w:val="0089741D"/>
    <w:rsid w:val="008A1E25"/>
    <w:rsid w:val="008A4054"/>
    <w:rsid w:val="008A47F6"/>
    <w:rsid w:val="008A5427"/>
    <w:rsid w:val="008A609C"/>
    <w:rsid w:val="008A60F8"/>
    <w:rsid w:val="008B0BB6"/>
    <w:rsid w:val="008B3002"/>
    <w:rsid w:val="008C144F"/>
    <w:rsid w:val="008C691D"/>
    <w:rsid w:val="008D00C5"/>
    <w:rsid w:val="008D1227"/>
    <w:rsid w:val="008D1D09"/>
    <w:rsid w:val="008D2375"/>
    <w:rsid w:val="008D3832"/>
    <w:rsid w:val="008D5442"/>
    <w:rsid w:val="008D608F"/>
    <w:rsid w:val="008E0B61"/>
    <w:rsid w:val="008E57A1"/>
    <w:rsid w:val="008E5B2D"/>
    <w:rsid w:val="008E645C"/>
    <w:rsid w:val="008E7606"/>
    <w:rsid w:val="008F422D"/>
    <w:rsid w:val="008F4A3A"/>
    <w:rsid w:val="00905945"/>
    <w:rsid w:val="009118D4"/>
    <w:rsid w:val="009148C7"/>
    <w:rsid w:val="00915AEF"/>
    <w:rsid w:val="009202DE"/>
    <w:rsid w:val="00921F3C"/>
    <w:rsid w:val="009234B2"/>
    <w:rsid w:val="009260BE"/>
    <w:rsid w:val="009309AB"/>
    <w:rsid w:val="00945A6F"/>
    <w:rsid w:val="00946653"/>
    <w:rsid w:val="00946987"/>
    <w:rsid w:val="00947540"/>
    <w:rsid w:val="00947D12"/>
    <w:rsid w:val="00952F72"/>
    <w:rsid w:val="009539C0"/>
    <w:rsid w:val="00955942"/>
    <w:rsid w:val="00960DD0"/>
    <w:rsid w:val="0096147D"/>
    <w:rsid w:val="009616A5"/>
    <w:rsid w:val="00962085"/>
    <w:rsid w:val="00962ACD"/>
    <w:rsid w:val="00962E2F"/>
    <w:rsid w:val="009633F8"/>
    <w:rsid w:val="00963DA7"/>
    <w:rsid w:val="009648F3"/>
    <w:rsid w:val="00965491"/>
    <w:rsid w:val="00966C33"/>
    <w:rsid w:val="00967722"/>
    <w:rsid w:val="00970B75"/>
    <w:rsid w:val="00970CE5"/>
    <w:rsid w:val="00971686"/>
    <w:rsid w:val="00972374"/>
    <w:rsid w:val="00972682"/>
    <w:rsid w:val="00973672"/>
    <w:rsid w:val="00973AA0"/>
    <w:rsid w:val="0097725F"/>
    <w:rsid w:val="00986671"/>
    <w:rsid w:val="00987571"/>
    <w:rsid w:val="00995220"/>
    <w:rsid w:val="0099589C"/>
    <w:rsid w:val="009967FB"/>
    <w:rsid w:val="009A5A11"/>
    <w:rsid w:val="009B0070"/>
    <w:rsid w:val="009B2CC3"/>
    <w:rsid w:val="009B5A88"/>
    <w:rsid w:val="009B5E91"/>
    <w:rsid w:val="009B7DC7"/>
    <w:rsid w:val="009B7F70"/>
    <w:rsid w:val="009C06F3"/>
    <w:rsid w:val="009C18CE"/>
    <w:rsid w:val="009C4742"/>
    <w:rsid w:val="009C597D"/>
    <w:rsid w:val="009C63CE"/>
    <w:rsid w:val="009D736F"/>
    <w:rsid w:val="009E3598"/>
    <w:rsid w:val="009E66F9"/>
    <w:rsid w:val="009E7D34"/>
    <w:rsid w:val="009F0FFC"/>
    <w:rsid w:val="009F4993"/>
    <w:rsid w:val="009F5CAB"/>
    <w:rsid w:val="009F6328"/>
    <w:rsid w:val="00A0017D"/>
    <w:rsid w:val="00A01B19"/>
    <w:rsid w:val="00A03889"/>
    <w:rsid w:val="00A05A06"/>
    <w:rsid w:val="00A14074"/>
    <w:rsid w:val="00A2535C"/>
    <w:rsid w:val="00A257FF"/>
    <w:rsid w:val="00A26D3C"/>
    <w:rsid w:val="00A303E6"/>
    <w:rsid w:val="00A30C0F"/>
    <w:rsid w:val="00A326D1"/>
    <w:rsid w:val="00A4074F"/>
    <w:rsid w:val="00A429D4"/>
    <w:rsid w:val="00A4318F"/>
    <w:rsid w:val="00A45653"/>
    <w:rsid w:val="00A53ED2"/>
    <w:rsid w:val="00A5541F"/>
    <w:rsid w:val="00A5687D"/>
    <w:rsid w:val="00A66DE1"/>
    <w:rsid w:val="00A6733E"/>
    <w:rsid w:val="00A72083"/>
    <w:rsid w:val="00A7340D"/>
    <w:rsid w:val="00A73B94"/>
    <w:rsid w:val="00A73C7D"/>
    <w:rsid w:val="00A743A2"/>
    <w:rsid w:val="00A74A6E"/>
    <w:rsid w:val="00A74E92"/>
    <w:rsid w:val="00A771A1"/>
    <w:rsid w:val="00A84423"/>
    <w:rsid w:val="00A849E1"/>
    <w:rsid w:val="00A90DEF"/>
    <w:rsid w:val="00A90E8D"/>
    <w:rsid w:val="00A91DC6"/>
    <w:rsid w:val="00A93922"/>
    <w:rsid w:val="00AA1704"/>
    <w:rsid w:val="00AA767C"/>
    <w:rsid w:val="00AB0111"/>
    <w:rsid w:val="00AB6ACB"/>
    <w:rsid w:val="00AC34F7"/>
    <w:rsid w:val="00AC48FE"/>
    <w:rsid w:val="00AC5761"/>
    <w:rsid w:val="00AC69EE"/>
    <w:rsid w:val="00AC73C2"/>
    <w:rsid w:val="00AD40EB"/>
    <w:rsid w:val="00AD4747"/>
    <w:rsid w:val="00AE07FA"/>
    <w:rsid w:val="00AE09C4"/>
    <w:rsid w:val="00AE0E71"/>
    <w:rsid w:val="00AE2DD7"/>
    <w:rsid w:val="00AE39FA"/>
    <w:rsid w:val="00AE4F3E"/>
    <w:rsid w:val="00AF3568"/>
    <w:rsid w:val="00AF66D1"/>
    <w:rsid w:val="00B013C4"/>
    <w:rsid w:val="00B01566"/>
    <w:rsid w:val="00B0365C"/>
    <w:rsid w:val="00B0582F"/>
    <w:rsid w:val="00B15814"/>
    <w:rsid w:val="00B15F7F"/>
    <w:rsid w:val="00B16860"/>
    <w:rsid w:val="00B22A65"/>
    <w:rsid w:val="00B25CB4"/>
    <w:rsid w:val="00B260FA"/>
    <w:rsid w:val="00B26280"/>
    <w:rsid w:val="00B30767"/>
    <w:rsid w:val="00B313E9"/>
    <w:rsid w:val="00B3214F"/>
    <w:rsid w:val="00B345EC"/>
    <w:rsid w:val="00B350A3"/>
    <w:rsid w:val="00B35DA0"/>
    <w:rsid w:val="00B46079"/>
    <w:rsid w:val="00B522F0"/>
    <w:rsid w:val="00B52E83"/>
    <w:rsid w:val="00B535BC"/>
    <w:rsid w:val="00B55BD3"/>
    <w:rsid w:val="00B56749"/>
    <w:rsid w:val="00B56978"/>
    <w:rsid w:val="00B574F4"/>
    <w:rsid w:val="00B5759F"/>
    <w:rsid w:val="00B61804"/>
    <w:rsid w:val="00B62AD2"/>
    <w:rsid w:val="00B62CA4"/>
    <w:rsid w:val="00B76F76"/>
    <w:rsid w:val="00B81FA1"/>
    <w:rsid w:val="00B82B75"/>
    <w:rsid w:val="00B90F81"/>
    <w:rsid w:val="00B9240F"/>
    <w:rsid w:val="00B96C37"/>
    <w:rsid w:val="00BA02B4"/>
    <w:rsid w:val="00BA0329"/>
    <w:rsid w:val="00BA3E38"/>
    <w:rsid w:val="00BA74EB"/>
    <w:rsid w:val="00BC0903"/>
    <w:rsid w:val="00BC25AD"/>
    <w:rsid w:val="00BC5F5E"/>
    <w:rsid w:val="00BD281C"/>
    <w:rsid w:val="00BD625D"/>
    <w:rsid w:val="00BD7DCD"/>
    <w:rsid w:val="00BE05D6"/>
    <w:rsid w:val="00BE3664"/>
    <w:rsid w:val="00BE68A9"/>
    <w:rsid w:val="00BE6ADA"/>
    <w:rsid w:val="00BF2B6F"/>
    <w:rsid w:val="00BF39E7"/>
    <w:rsid w:val="00BF3EF2"/>
    <w:rsid w:val="00BF4E2F"/>
    <w:rsid w:val="00BF6067"/>
    <w:rsid w:val="00BF613D"/>
    <w:rsid w:val="00C01190"/>
    <w:rsid w:val="00C01312"/>
    <w:rsid w:val="00C033E0"/>
    <w:rsid w:val="00C0773D"/>
    <w:rsid w:val="00C10A56"/>
    <w:rsid w:val="00C11BF6"/>
    <w:rsid w:val="00C21BF9"/>
    <w:rsid w:val="00C23A63"/>
    <w:rsid w:val="00C24EFE"/>
    <w:rsid w:val="00C26C63"/>
    <w:rsid w:val="00C31A05"/>
    <w:rsid w:val="00C3343E"/>
    <w:rsid w:val="00C337F7"/>
    <w:rsid w:val="00C36204"/>
    <w:rsid w:val="00C36E40"/>
    <w:rsid w:val="00C40AF9"/>
    <w:rsid w:val="00C4243A"/>
    <w:rsid w:val="00C43F38"/>
    <w:rsid w:val="00C442FA"/>
    <w:rsid w:val="00C4515D"/>
    <w:rsid w:val="00C55995"/>
    <w:rsid w:val="00C55EFF"/>
    <w:rsid w:val="00C575E4"/>
    <w:rsid w:val="00C61D4A"/>
    <w:rsid w:val="00C6799C"/>
    <w:rsid w:val="00C709C9"/>
    <w:rsid w:val="00C7193C"/>
    <w:rsid w:val="00C72728"/>
    <w:rsid w:val="00C7288C"/>
    <w:rsid w:val="00C77F49"/>
    <w:rsid w:val="00C81991"/>
    <w:rsid w:val="00C83BEA"/>
    <w:rsid w:val="00C91011"/>
    <w:rsid w:val="00C92F25"/>
    <w:rsid w:val="00C93ADC"/>
    <w:rsid w:val="00C9417C"/>
    <w:rsid w:val="00C942C0"/>
    <w:rsid w:val="00CA0150"/>
    <w:rsid w:val="00CA3ED9"/>
    <w:rsid w:val="00CA41C5"/>
    <w:rsid w:val="00CB0A9C"/>
    <w:rsid w:val="00CB198A"/>
    <w:rsid w:val="00CB2D53"/>
    <w:rsid w:val="00CB71F6"/>
    <w:rsid w:val="00CC19E1"/>
    <w:rsid w:val="00CC3437"/>
    <w:rsid w:val="00CC70CC"/>
    <w:rsid w:val="00CD1CF6"/>
    <w:rsid w:val="00CD4A2F"/>
    <w:rsid w:val="00CD4B25"/>
    <w:rsid w:val="00CD7786"/>
    <w:rsid w:val="00CE11B8"/>
    <w:rsid w:val="00CE4A3F"/>
    <w:rsid w:val="00CE4B19"/>
    <w:rsid w:val="00CE4B99"/>
    <w:rsid w:val="00CF5B33"/>
    <w:rsid w:val="00CF5BEE"/>
    <w:rsid w:val="00CF62FA"/>
    <w:rsid w:val="00CF637E"/>
    <w:rsid w:val="00CF7723"/>
    <w:rsid w:val="00D01343"/>
    <w:rsid w:val="00D0386F"/>
    <w:rsid w:val="00D0474B"/>
    <w:rsid w:val="00D0527F"/>
    <w:rsid w:val="00D07BC2"/>
    <w:rsid w:val="00D12292"/>
    <w:rsid w:val="00D145DC"/>
    <w:rsid w:val="00D15AB3"/>
    <w:rsid w:val="00D2095A"/>
    <w:rsid w:val="00D25786"/>
    <w:rsid w:val="00D26A3C"/>
    <w:rsid w:val="00D334B1"/>
    <w:rsid w:val="00D35926"/>
    <w:rsid w:val="00D419F7"/>
    <w:rsid w:val="00D42985"/>
    <w:rsid w:val="00D43121"/>
    <w:rsid w:val="00D45CBA"/>
    <w:rsid w:val="00D45CF5"/>
    <w:rsid w:val="00D45E8C"/>
    <w:rsid w:val="00D55868"/>
    <w:rsid w:val="00D565CF"/>
    <w:rsid w:val="00D57053"/>
    <w:rsid w:val="00D646FE"/>
    <w:rsid w:val="00D67E07"/>
    <w:rsid w:val="00D730BF"/>
    <w:rsid w:val="00D733C0"/>
    <w:rsid w:val="00D74623"/>
    <w:rsid w:val="00D76616"/>
    <w:rsid w:val="00D83458"/>
    <w:rsid w:val="00D87F79"/>
    <w:rsid w:val="00D9155E"/>
    <w:rsid w:val="00D960CF"/>
    <w:rsid w:val="00DA0AB9"/>
    <w:rsid w:val="00DA0F2B"/>
    <w:rsid w:val="00DA118B"/>
    <w:rsid w:val="00DA49B3"/>
    <w:rsid w:val="00DA7B9A"/>
    <w:rsid w:val="00DB000B"/>
    <w:rsid w:val="00DB74AF"/>
    <w:rsid w:val="00DB758E"/>
    <w:rsid w:val="00DC5BC0"/>
    <w:rsid w:val="00DC6127"/>
    <w:rsid w:val="00DD729D"/>
    <w:rsid w:val="00DE0176"/>
    <w:rsid w:val="00DE102B"/>
    <w:rsid w:val="00DE26E5"/>
    <w:rsid w:val="00DE312C"/>
    <w:rsid w:val="00DE3B00"/>
    <w:rsid w:val="00DE617F"/>
    <w:rsid w:val="00DF0865"/>
    <w:rsid w:val="00DF1B31"/>
    <w:rsid w:val="00E105E9"/>
    <w:rsid w:val="00E10EB7"/>
    <w:rsid w:val="00E123A9"/>
    <w:rsid w:val="00E12B1C"/>
    <w:rsid w:val="00E13475"/>
    <w:rsid w:val="00E201E6"/>
    <w:rsid w:val="00E21E5D"/>
    <w:rsid w:val="00E24798"/>
    <w:rsid w:val="00E258DD"/>
    <w:rsid w:val="00E308FC"/>
    <w:rsid w:val="00E32C19"/>
    <w:rsid w:val="00E4148A"/>
    <w:rsid w:val="00E43142"/>
    <w:rsid w:val="00E534D0"/>
    <w:rsid w:val="00E5624F"/>
    <w:rsid w:val="00E65EA1"/>
    <w:rsid w:val="00E66827"/>
    <w:rsid w:val="00E67DE3"/>
    <w:rsid w:val="00E73181"/>
    <w:rsid w:val="00E752B4"/>
    <w:rsid w:val="00E76487"/>
    <w:rsid w:val="00E9231D"/>
    <w:rsid w:val="00E92D4A"/>
    <w:rsid w:val="00E94BD2"/>
    <w:rsid w:val="00E9653C"/>
    <w:rsid w:val="00EA49CD"/>
    <w:rsid w:val="00EB04C1"/>
    <w:rsid w:val="00EB355A"/>
    <w:rsid w:val="00EB440D"/>
    <w:rsid w:val="00EB47E0"/>
    <w:rsid w:val="00EB4BE5"/>
    <w:rsid w:val="00EC2719"/>
    <w:rsid w:val="00EC6333"/>
    <w:rsid w:val="00ED1C84"/>
    <w:rsid w:val="00ED7148"/>
    <w:rsid w:val="00EE0305"/>
    <w:rsid w:val="00EE2C93"/>
    <w:rsid w:val="00EE5E0A"/>
    <w:rsid w:val="00EF2433"/>
    <w:rsid w:val="00EF281E"/>
    <w:rsid w:val="00F03A3A"/>
    <w:rsid w:val="00F04461"/>
    <w:rsid w:val="00F06513"/>
    <w:rsid w:val="00F125C8"/>
    <w:rsid w:val="00F12B70"/>
    <w:rsid w:val="00F144E4"/>
    <w:rsid w:val="00F210DA"/>
    <w:rsid w:val="00F214CD"/>
    <w:rsid w:val="00F21A40"/>
    <w:rsid w:val="00F257AE"/>
    <w:rsid w:val="00F3162F"/>
    <w:rsid w:val="00F34AC5"/>
    <w:rsid w:val="00F34B1B"/>
    <w:rsid w:val="00F35279"/>
    <w:rsid w:val="00F42276"/>
    <w:rsid w:val="00F42FBB"/>
    <w:rsid w:val="00F43BFF"/>
    <w:rsid w:val="00F47E63"/>
    <w:rsid w:val="00F5069B"/>
    <w:rsid w:val="00F5428F"/>
    <w:rsid w:val="00F54B15"/>
    <w:rsid w:val="00F57B6D"/>
    <w:rsid w:val="00F62D44"/>
    <w:rsid w:val="00F65341"/>
    <w:rsid w:val="00F73CE5"/>
    <w:rsid w:val="00F777C9"/>
    <w:rsid w:val="00F90EED"/>
    <w:rsid w:val="00F94AD3"/>
    <w:rsid w:val="00F9624D"/>
    <w:rsid w:val="00F96964"/>
    <w:rsid w:val="00FA2AE0"/>
    <w:rsid w:val="00FA75EB"/>
    <w:rsid w:val="00FA798C"/>
    <w:rsid w:val="00FB3F22"/>
    <w:rsid w:val="00FB3FE6"/>
    <w:rsid w:val="00FD1B21"/>
    <w:rsid w:val="00FE13FE"/>
    <w:rsid w:val="00FE5824"/>
    <w:rsid w:val="00FE5E42"/>
    <w:rsid w:val="00FF1488"/>
    <w:rsid w:val="00FF21F3"/>
    <w:rsid w:val="00FF2AE6"/>
    <w:rsid w:val="00FF5214"/>
    <w:rsid w:val="00FF5C91"/>
    <w:rsid w:val="00FF6545"/>
    <w:rsid w:val="00FF79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7CCDA"/>
  <w15:docId w15:val="{7E3AD74A-D619-4F44-80B1-EAE09605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outlineLvl w:val="0"/>
    </w:pPr>
    <w:rPr>
      <w:rFonts w:ascii="Arial" w:hAnsi="Arial"/>
      <w:sz w:val="28"/>
      <w:szCs w:val="20"/>
    </w:rPr>
  </w:style>
  <w:style w:type="paragraph" w:styleId="Heading2">
    <w:name w:val="heading 2"/>
    <w:basedOn w:val="Normal"/>
    <w:next w:val="Normal"/>
    <w:qFormat/>
    <w:pPr>
      <w:keepNext/>
      <w:outlineLvl w:val="1"/>
    </w:pPr>
    <w:rPr>
      <w:rFonts w:ascii="Arial" w:hAnsi="Arial"/>
      <w:szCs w:val="20"/>
    </w:rPr>
  </w:style>
  <w:style w:type="paragraph" w:styleId="Heading3">
    <w:name w:val="heading 3"/>
    <w:basedOn w:val="Normal"/>
    <w:next w:val="Normal"/>
    <w:qFormat/>
    <w:pPr>
      <w:keepNext/>
      <w:outlineLvl w:val="2"/>
    </w:pPr>
    <w:rPr>
      <w:rFonts w:ascii="Arial" w:hAnsi="Arial"/>
      <w:b/>
      <w:szCs w:val="20"/>
    </w:rPr>
  </w:style>
  <w:style w:type="paragraph" w:styleId="Heading4">
    <w:name w:val="heading 4"/>
    <w:basedOn w:val="Normal"/>
    <w:next w:val="Normal"/>
    <w:qFormat/>
    <w:pPr>
      <w:keepNext/>
      <w:ind w:left="1620"/>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Arial" w:hAnsi="Arial"/>
      <w:szCs w:val="20"/>
    </w:rPr>
  </w:style>
  <w:style w:type="paragraph" w:styleId="Title">
    <w:name w:val="Title"/>
    <w:basedOn w:val="Normal"/>
    <w:qFormat/>
    <w:pPr>
      <w:pBdr>
        <w:top w:val="double" w:sz="4" w:space="1" w:color="auto"/>
        <w:left w:val="double" w:sz="4" w:space="4" w:color="auto"/>
        <w:bottom w:val="double" w:sz="4" w:space="1" w:color="auto"/>
        <w:right w:val="double" w:sz="4" w:space="4" w:color="auto"/>
      </w:pBdr>
      <w:jc w:val="center"/>
    </w:pPr>
    <w:rPr>
      <w:rFonts w:ascii="Imprint MT Shadow" w:hAnsi="Imprint MT Shadow"/>
      <w:b/>
      <w:bCs/>
      <w:color w:val="339966"/>
      <w:sz w:val="72"/>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ListParagraph">
    <w:name w:val="List Paragraph"/>
    <w:basedOn w:val="Normal"/>
    <w:uiPriority w:val="34"/>
    <w:qFormat/>
    <w:rsid w:val="00262FDF"/>
    <w:pPr>
      <w:ind w:left="720"/>
    </w:pPr>
  </w:style>
  <w:style w:type="paragraph" w:styleId="PlainText">
    <w:name w:val="Plain Text"/>
    <w:basedOn w:val="Normal"/>
    <w:link w:val="PlainTextChar"/>
    <w:uiPriority w:val="99"/>
    <w:unhideWhenUsed/>
    <w:rsid w:val="00262FDF"/>
    <w:rPr>
      <w:rFonts w:ascii="Calibri" w:eastAsia="Calibri" w:hAnsi="Calibri"/>
      <w:sz w:val="22"/>
      <w:szCs w:val="21"/>
    </w:rPr>
  </w:style>
  <w:style w:type="character" w:customStyle="1" w:styleId="PlainTextChar">
    <w:name w:val="Plain Text Char"/>
    <w:link w:val="PlainText"/>
    <w:uiPriority w:val="99"/>
    <w:rsid w:val="00262FDF"/>
    <w:rPr>
      <w:rFonts w:ascii="Calibri" w:eastAsia="Calibri" w:hAnsi="Calibri"/>
      <w:sz w:val="22"/>
      <w:szCs w:val="21"/>
      <w:lang w:eastAsia="en-US"/>
    </w:rPr>
  </w:style>
  <w:style w:type="character" w:styleId="Hyperlink">
    <w:name w:val="Hyperlink"/>
    <w:uiPriority w:val="99"/>
    <w:unhideWhenUsed/>
    <w:rsid w:val="00262FDF"/>
    <w:rPr>
      <w:color w:val="0000FF"/>
      <w:u w:val="single"/>
    </w:rPr>
  </w:style>
  <w:style w:type="table" w:styleId="TableGrid">
    <w:name w:val="Table Grid"/>
    <w:basedOn w:val="TableNormal"/>
    <w:uiPriority w:val="59"/>
    <w:rsid w:val="003530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02EC3"/>
    <w:rPr>
      <w:color w:val="605E5C"/>
      <w:shd w:val="clear" w:color="auto" w:fill="E1DFDD"/>
    </w:rPr>
  </w:style>
  <w:style w:type="paragraph" w:styleId="BalloonText">
    <w:name w:val="Balloon Text"/>
    <w:basedOn w:val="Normal"/>
    <w:link w:val="BalloonTextChar"/>
    <w:uiPriority w:val="99"/>
    <w:semiHidden/>
    <w:unhideWhenUsed/>
    <w:rsid w:val="00002E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EC3"/>
    <w:rPr>
      <w:rFonts w:ascii="Segoe UI" w:hAnsi="Segoe UI" w:cs="Segoe UI"/>
      <w:sz w:val="18"/>
      <w:szCs w:val="18"/>
      <w:lang w:val="en-GB" w:eastAsia="en-US"/>
    </w:rPr>
  </w:style>
  <w:style w:type="table" w:customStyle="1" w:styleId="TableGrid1">
    <w:name w:val="Table Grid1"/>
    <w:basedOn w:val="TableNormal"/>
    <w:next w:val="TableGrid"/>
    <w:uiPriority w:val="39"/>
    <w:rsid w:val="003B554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B04C1"/>
    <w:rPr>
      <w:color w:val="954F72" w:themeColor="followedHyperlink"/>
      <w:u w:val="single"/>
    </w:rPr>
  </w:style>
  <w:style w:type="character" w:customStyle="1" w:styleId="FooterChar">
    <w:name w:val="Footer Char"/>
    <w:basedOn w:val="DefaultParagraphFont"/>
    <w:link w:val="Footer"/>
    <w:uiPriority w:val="99"/>
    <w:rsid w:val="00144AB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256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wner\Application%20Data\Microsoft\Templates\Agenda%20-%20Hackleton%20Parish%20Counci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53133-8D89-49DC-8521-89B83292A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 - Hackleton Parish Counci1.dot</Template>
  <TotalTime>131</TotalTime>
  <Pages>12</Pages>
  <Words>4307</Words>
  <Characters>24552</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Hackleton Parish Council</vt:lpstr>
    </vt:vector>
  </TitlesOfParts>
  <Company/>
  <LinksUpToDate>false</LinksUpToDate>
  <CharactersWithSpaces>28802</CharactersWithSpaces>
  <SharedDoc>false</SharedDoc>
  <HLinks>
    <vt:vector size="6" baseType="variant">
      <vt:variant>
        <vt:i4>1900608</vt:i4>
      </vt:variant>
      <vt:variant>
        <vt:i4>0</vt:i4>
      </vt:variant>
      <vt:variant>
        <vt:i4>0</vt:i4>
      </vt:variant>
      <vt:variant>
        <vt:i4>5</vt:i4>
      </vt:variant>
      <vt:variant>
        <vt:lpwstr>http://www.greathoughton.org.uk/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Hackleton Parish Council</dc:title>
  <dc:creator>HP authorized customer</dc:creator>
  <cp:lastModifiedBy>Great Houghton</cp:lastModifiedBy>
  <cp:revision>8</cp:revision>
  <cp:lastPrinted>2026-10-26T09:53:00Z</cp:lastPrinted>
  <dcterms:created xsi:type="dcterms:W3CDTF">2026-10-20T21:59:00Z</dcterms:created>
  <dcterms:modified xsi:type="dcterms:W3CDTF">2026-10-26T09:53:00Z</dcterms:modified>
</cp:coreProperties>
</file>